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BFE" w:rsidRPr="00B81BFE" w:rsidRDefault="00B81BFE" w:rsidP="00B81BFE">
      <w:pPr>
        <w:keepNext/>
        <w:keepLines/>
        <w:ind w:left="340" w:right="57"/>
        <w:outlineLvl w:val="4"/>
        <w:rPr>
          <w:rFonts w:ascii="Times New Roman" w:eastAsia="Tahoma" w:hAnsi="Times New Roman" w:cs="Times New Roman"/>
          <w:b/>
          <w:bCs/>
        </w:rPr>
      </w:pPr>
      <w:bookmarkStart w:id="0" w:name="bookmark426"/>
      <w:r w:rsidRPr="00B81BFE">
        <w:rPr>
          <w:rFonts w:ascii="Times New Roman" w:eastAsia="Tahoma" w:hAnsi="Times New Roman" w:cs="Times New Roman"/>
          <w:b/>
          <w:bCs/>
        </w:rPr>
        <w:t>Урок 64. Наука о поведении и психике. Рефлекторная теория поведения</w:t>
      </w:r>
      <w:bookmarkEnd w:id="0"/>
    </w:p>
    <w:p w:rsidR="00B81BFE" w:rsidRPr="00B81BFE" w:rsidRDefault="00B81BFE" w:rsidP="00B81BFE">
      <w:pPr>
        <w:ind w:left="340" w:right="57" w:firstLine="200"/>
        <w:rPr>
          <w:rFonts w:ascii="Times New Roman" w:eastAsia="Times New Roman" w:hAnsi="Times New Roman" w:cs="Times New Roman"/>
        </w:rPr>
      </w:pPr>
      <w:proofErr w:type="gramStart"/>
      <w:r w:rsidRPr="00B81BFE">
        <w:rPr>
          <w:rFonts w:ascii="Times New Roman" w:eastAsia="Times New Roman" w:hAnsi="Times New Roman" w:cs="Times New Roman"/>
          <w:b/>
          <w:bCs/>
        </w:rPr>
        <w:t xml:space="preserve">Цель урока: </w:t>
      </w:r>
      <w:r w:rsidRPr="00B81BFE">
        <w:rPr>
          <w:rFonts w:ascii="Times New Roman" w:eastAsia="Times New Roman" w:hAnsi="Times New Roman" w:cs="Times New Roman"/>
        </w:rPr>
        <w:t>сформировать знания о потребностях организма, о влиянии фи</w:t>
      </w:r>
      <w:r w:rsidRPr="00B81BFE">
        <w:rPr>
          <w:rFonts w:ascii="Times New Roman" w:eastAsia="Times New Roman" w:hAnsi="Times New Roman" w:cs="Times New Roman"/>
        </w:rPr>
        <w:softHyphen/>
        <w:t>зиологических и социальных потребностей на поведение человека; раскрыть роль И.М. Сеченова, И.П. Павлова, А.А. Ухтомского в развитии учения о высшей не</w:t>
      </w:r>
      <w:r w:rsidRPr="00B81BFE">
        <w:rPr>
          <w:rFonts w:ascii="Times New Roman" w:eastAsia="Times New Roman" w:hAnsi="Times New Roman" w:cs="Times New Roman"/>
        </w:rPr>
        <w:softHyphen/>
        <w:t>рвной деятельности; обобщить знания об условных и безусловных рефлексах; рас</w:t>
      </w:r>
      <w:r w:rsidRPr="00B81BFE">
        <w:rPr>
          <w:rFonts w:ascii="Times New Roman" w:eastAsia="Times New Roman" w:hAnsi="Times New Roman" w:cs="Times New Roman"/>
        </w:rPr>
        <w:softHyphen/>
        <w:t>крыть роль торможения условных рефлексов в приспособлении организмов к конк</w:t>
      </w:r>
      <w:r w:rsidRPr="00B81BFE">
        <w:rPr>
          <w:rFonts w:ascii="Times New Roman" w:eastAsia="Times New Roman" w:hAnsi="Times New Roman" w:cs="Times New Roman"/>
        </w:rPr>
        <w:softHyphen/>
        <w:t>ретным условиям существования.</w:t>
      </w:r>
      <w:proofErr w:type="gramEnd"/>
    </w:p>
    <w:p w:rsidR="00B81BFE" w:rsidRPr="00B81BFE" w:rsidRDefault="00B81BFE" w:rsidP="00B81BFE">
      <w:pPr>
        <w:ind w:left="340" w:right="57" w:firstLine="20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B81BFE">
        <w:rPr>
          <w:rFonts w:ascii="Times New Roman" w:eastAsia="Times New Roman" w:hAnsi="Times New Roman" w:cs="Times New Roman"/>
        </w:rPr>
        <w:t>портреты И.М. Сеченова, И.П. Павлова, таблица «Головной мозг», схемы дуг условных и безусловных рефлексов.</w:t>
      </w:r>
    </w:p>
    <w:p w:rsidR="00B81BFE" w:rsidRPr="00B81BFE" w:rsidRDefault="00B81BFE" w:rsidP="00B81BFE">
      <w:pPr>
        <w:ind w:left="340" w:right="57"/>
        <w:rPr>
          <w:rFonts w:ascii="Times New Roman" w:eastAsia="Tahoma" w:hAnsi="Times New Roman" w:cs="Times New Roman"/>
          <w:b/>
          <w:bCs/>
        </w:rPr>
      </w:pPr>
      <w:bookmarkStart w:id="1" w:name="bookmark427"/>
      <w:r w:rsidRPr="00B81BFE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B81BFE" w:rsidRPr="00B81BFE" w:rsidRDefault="00B81BFE" w:rsidP="00B81BFE">
      <w:pPr>
        <w:keepNext/>
        <w:keepLines/>
        <w:numPr>
          <w:ilvl w:val="0"/>
          <w:numId w:val="32"/>
        </w:numPr>
        <w:tabs>
          <w:tab w:val="left" w:pos="222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2" w:name="bookmark428"/>
      <w:r w:rsidRPr="00B81BFE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B81BFE" w:rsidRPr="00B81BFE" w:rsidRDefault="00B81BFE" w:rsidP="00B81BFE">
      <w:pPr>
        <w:keepNext/>
        <w:keepLines/>
        <w:numPr>
          <w:ilvl w:val="0"/>
          <w:numId w:val="32"/>
        </w:numPr>
        <w:tabs>
          <w:tab w:val="left" w:pos="374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3" w:name="bookmark429"/>
      <w:r w:rsidRPr="00B81BFE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3"/>
    </w:p>
    <w:p w:rsidR="00B81BFE" w:rsidRPr="00B81BFE" w:rsidRDefault="00B81BFE" w:rsidP="00B81BFE">
      <w:pPr>
        <w:ind w:left="340" w:right="57" w:firstLine="20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Учитель объявляет тему урока и формулирует цели и задачи урока (не называя фа</w:t>
      </w:r>
      <w:r w:rsidRPr="00B81BFE">
        <w:rPr>
          <w:rFonts w:ascii="Times New Roman" w:eastAsia="Times New Roman" w:hAnsi="Times New Roman" w:cs="Times New Roman"/>
        </w:rPr>
        <w:softHyphen/>
        <w:t>милии ученых).</w:t>
      </w:r>
    </w:p>
    <w:p w:rsidR="00B81BFE" w:rsidRPr="00B81BFE" w:rsidRDefault="00B81BFE" w:rsidP="00B81BFE">
      <w:pPr>
        <w:ind w:left="340" w:right="57" w:firstLine="20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Активизация познавательной деятельности.</w:t>
      </w:r>
    </w:p>
    <w:p w:rsidR="00B81BFE" w:rsidRPr="00B81BFE" w:rsidRDefault="00B81BFE" w:rsidP="00B81BFE">
      <w:pPr>
        <w:ind w:left="340" w:right="57" w:firstLine="20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Людей постоянно волновала и волнует загадочная жизнь мозга, продуктом которого является мысль. Почему мы обладаем сознанием? Как воспринимаем мир? Как мыслим? От чего зависит речь? Что такое память, каковы ее осно</w:t>
      </w:r>
      <w:r w:rsidRPr="00B81BFE">
        <w:rPr>
          <w:rFonts w:ascii="Times New Roman" w:eastAsia="Times New Roman" w:hAnsi="Times New Roman" w:cs="Times New Roman"/>
        </w:rPr>
        <w:softHyphen/>
        <w:t>вы? Эти и сотни других вопросов требовали научного ответа. Эти вопросы во многом блестяще были разрешены отечественной наукой. Общепризнанно, что науку о мозге создали русские ученые. Кто они, основатели современной науки о мозге?</w:t>
      </w:r>
    </w:p>
    <w:p w:rsidR="00B81BFE" w:rsidRPr="00B81BFE" w:rsidRDefault="00B81BFE" w:rsidP="00B81BFE">
      <w:pPr>
        <w:ind w:left="340" w:right="57" w:firstLine="20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Попробуйте знать, о каком русском ученом идет речь, используя предложенные подсказки.</w:t>
      </w:r>
    </w:p>
    <w:p w:rsidR="00B81BFE" w:rsidRPr="00B81BFE" w:rsidRDefault="00B81BFE" w:rsidP="00B81BFE">
      <w:pPr>
        <w:numPr>
          <w:ilvl w:val="0"/>
          <w:numId w:val="1"/>
        </w:numPr>
        <w:tabs>
          <w:tab w:val="left" w:pos="374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Первый, кто непостижимо смело для своего времени провозгласил естествен</w:t>
      </w:r>
      <w:r w:rsidRPr="00B81BFE">
        <w:rPr>
          <w:rFonts w:ascii="Times New Roman" w:eastAsia="Times New Roman" w:hAnsi="Times New Roman" w:cs="Times New Roman"/>
        </w:rPr>
        <w:softHyphen/>
        <w:t>но научный подход к изучению психической функции.</w:t>
      </w:r>
    </w:p>
    <w:p w:rsidR="00B81BFE" w:rsidRPr="00B81BFE" w:rsidRDefault="00B81BFE" w:rsidP="00B81BFE">
      <w:pPr>
        <w:numPr>
          <w:ilvl w:val="0"/>
          <w:numId w:val="1"/>
        </w:numPr>
        <w:tabs>
          <w:tab w:val="left" w:pos="374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Отец русской физиологии впервые начал экспериментально изучать важней</w:t>
      </w:r>
      <w:r w:rsidRPr="00B81BFE">
        <w:rPr>
          <w:rFonts w:ascii="Times New Roman" w:eastAsia="Times New Roman" w:hAnsi="Times New Roman" w:cs="Times New Roman"/>
        </w:rPr>
        <w:softHyphen/>
        <w:t>шие функции организма. Внес заметный вклад в изучение физиологии цент</w:t>
      </w:r>
      <w:r w:rsidRPr="00B81BFE">
        <w:rPr>
          <w:rFonts w:ascii="Times New Roman" w:eastAsia="Times New Roman" w:hAnsi="Times New Roman" w:cs="Times New Roman"/>
        </w:rPr>
        <w:softHyphen/>
        <w:t>ральной нервной системы.</w:t>
      </w:r>
    </w:p>
    <w:p w:rsidR="00B81BFE" w:rsidRPr="00B81BFE" w:rsidRDefault="00B81BFE" w:rsidP="00B81BFE">
      <w:pPr>
        <w:numPr>
          <w:ilvl w:val="0"/>
          <w:numId w:val="1"/>
        </w:numPr>
        <w:tabs>
          <w:tab w:val="left" w:pos="374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Развивая свои научные теории, показал, что в основе всех функций мозга че</w:t>
      </w:r>
      <w:r w:rsidRPr="00B81BFE">
        <w:rPr>
          <w:rFonts w:ascii="Times New Roman" w:eastAsia="Times New Roman" w:hAnsi="Times New Roman" w:cs="Times New Roman"/>
        </w:rPr>
        <w:softHyphen/>
        <w:t>ловека и животных лежат рефлексы. Распространил понятие рефлекса на все виды деятельности организма.</w:t>
      </w:r>
    </w:p>
    <w:p w:rsidR="00B81BFE" w:rsidRPr="00B81BFE" w:rsidRDefault="00B81BFE" w:rsidP="00B81BFE">
      <w:pPr>
        <w:ind w:left="340" w:right="57" w:firstLine="20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Ему принадлежат слова: «Все бесконечное разнообразие проявлений мозговой деятельности сводится окончательно к одному лишь явлению - мышечному движе</w:t>
      </w:r>
      <w:r w:rsidRPr="00B81BFE">
        <w:rPr>
          <w:rFonts w:ascii="Times New Roman" w:eastAsia="Times New Roman" w:hAnsi="Times New Roman" w:cs="Times New Roman"/>
        </w:rPr>
        <w:softHyphen/>
        <w:t>нию. Смеется ли ребенок при виде игрушки, улыбается ли Гарибальди, когда его го</w:t>
      </w:r>
      <w:r w:rsidRPr="00B81BFE">
        <w:rPr>
          <w:rFonts w:ascii="Times New Roman" w:eastAsia="Times New Roman" w:hAnsi="Times New Roman" w:cs="Times New Roman"/>
        </w:rPr>
        <w:softHyphen/>
        <w:t>нят за излишнюю любовь к родине, дрожит ли девушка при первой мысли о любви, создает ли Ньютон мировые законы и пишет их на бумаге - везде окончательным фактом является мышечное движение».</w:t>
      </w:r>
    </w:p>
    <w:p w:rsidR="00B81BFE" w:rsidRPr="00B81BFE" w:rsidRDefault="00B81BFE" w:rsidP="00B81BFE">
      <w:pPr>
        <w:numPr>
          <w:ilvl w:val="0"/>
          <w:numId w:val="1"/>
        </w:numPr>
        <w:tabs>
          <w:tab w:val="left" w:pos="374"/>
        </w:tabs>
        <w:ind w:right="57"/>
        <w:rPr>
          <w:rFonts w:ascii="Times New Roman" w:eastAsia="Times New Roman" w:hAnsi="Times New Roman" w:cs="Times New Roman"/>
        </w:rPr>
        <w:sectPr w:rsidR="00B81BFE" w:rsidRPr="00B81BFE" w:rsidSect="00B81BFE"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  <w:r w:rsidRPr="00B81BFE">
        <w:rPr>
          <w:rFonts w:ascii="Times New Roman" w:eastAsia="Times New Roman" w:hAnsi="Times New Roman" w:cs="Times New Roman"/>
        </w:rPr>
        <w:t>В 1863 г. вышло из печати его произведение «Рефлексы головного мозга», ко</w:t>
      </w:r>
      <w:r w:rsidRPr="00B81BFE">
        <w:rPr>
          <w:rFonts w:ascii="Times New Roman" w:eastAsia="Times New Roman" w:hAnsi="Times New Roman" w:cs="Times New Roman"/>
        </w:rPr>
        <w:softHyphen/>
        <w:t>торое произвело революцию в физиологии.</w:t>
      </w:r>
    </w:p>
    <w:p w:rsidR="00B81BFE" w:rsidRPr="00B81BFE" w:rsidRDefault="00B81BFE" w:rsidP="00B81BFE">
      <w:pPr>
        <w:numPr>
          <w:ilvl w:val="0"/>
          <w:numId w:val="1"/>
        </w:numPr>
        <w:tabs>
          <w:tab w:val="left" w:pos="362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lastRenderedPageBreak/>
        <w:t>Говорил, что в защиту своей книги он возьмет в суд (он был предан суду как противник догматов религии) лягушку и проделает перед судьями все свои опыты.</w:t>
      </w:r>
    </w:p>
    <w:p w:rsidR="00B81BFE" w:rsidRPr="00B81BFE" w:rsidRDefault="00B81BFE" w:rsidP="00B81BFE">
      <w:pPr>
        <w:ind w:left="340" w:right="57" w:firstLine="18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Представления этого ученого сыграли огромную роль в формировании направле</w:t>
      </w:r>
      <w:r w:rsidRPr="00B81BFE">
        <w:rPr>
          <w:rFonts w:ascii="Times New Roman" w:eastAsia="Times New Roman" w:hAnsi="Times New Roman" w:cs="Times New Roman"/>
        </w:rPr>
        <w:softHyphen/>
        <w:t>ния исследований гениального русского ученого И.П. Павлова.</w:t>
      </w:r>
    </w:p>
    <w:p w:rsidR="00B81BFE" w:rsidRPr="00B81BFE" w:rsidRDefault="00B81BFE" w:rsidP="00B81BFE">
      <w:pPr>
        <w:ind w:left="340" w:right="57" w:firstLine="18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Имя этого ученого Иван Михайлович Сеченов. (Демонстрация портрета ученого.)</w:t>
      </w:r>
    </w:p>
    <w:p w:rsidR="00B81BFE" w:rsidRPr="00B81BFE" w:rsidRDefault="00B81BFE" w:rsidP="00B81BFE">
      <w:pPr>
        <w:ind w:left="340" w:right="57" w:firstLine="18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И.П. Павлов - великий русский физиолог (Беседа с уточнениями и дополнени</w:t>
      </w:r>
      <w:r w:rsidRPr="00B81BFE">
        <w:rPr>
          <w:rFonts w:ascii="Times New Roman" w:eastAsia="Times New Roman" w:hAnsi="Times New Roman" w:cs="Times New Roman"/>
        </w:rPr>
        <w:softHyphen/>
        <w:t>ями учителя).</w:t>
      </w:r>
    </w:p>
    <w:p w:rsidR="00B81BFE" w:rsidRPr="00B81BFE" w:rsidRDefault="00B81BFE" w:rsidP="00B81BFE">
      <w:pPr>
        <w:ind w:left="340" w:right="57" w:firstLine="18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Продолжатель идей И.М. Сеченова Иван Петрович Павлов также внес неоцени</w:t>
      </w:r>
      <w:r w:rsidRPr="00B81BFE">
        <w:rPr>
          <w:rFonts w:ascii="Times New Roman" w:eastAsia="Times New Roman" w:hAnsi="Times New Roman" w:cs="Times New Roman"/>
        </w:rPr>
        <w:softHyphen/>
        <w:t>мый вклад в важнейшие разделы физиологии.</w:t>
      </w:r>
    </w:p>
    <w:p w:rsidR="00B81BFE" w:rsidRPr="00B81BFE" w:rsidRDefault="00B81BFE" w:rsidP="00B81BFE">
      <w:pPr>
        <w:numPr>
          <w:ilvl w:val="0"/>
          <w:numId w:val="1"/>
        </w:numPr>
        <w:tabs>
          <w:tab w:val="left" w:pos="362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 xml:space="preserve">Благодаря </w:t>
      </w:r>
      <w:proofErr w:type="gramStart"/>
      <w:r w:rsidRPr="00B81BFE">
        <w:rPr>
          <w:rFonts w:ascii="Times New Roman" w:eastAsia="Times New Roman" w:hAnsi="Times New Roman" w:cs="Times New Roman"/>
        </w:rPr>
        <w:t>каким</w:t>
      </w:r>
      <w:proofErr w:type="gramEnd"/>
      <w:r w:rsidRPr="00B81BFE">
        <w:rPr>
          <w:rFonts w:ascii="Times New Roman" w:eastAsia="Times New Roman" w:hAnsi="Times New Roman" w:cs="Times New Roman"/>
        </w:rPr>
        <w:t xml:space="preserve"> исследованиями И.П. Павлов получил мировую известность?</w:t>
      </w:r>
    </w:p>
    <w:p w:rsidR="00B81BFE" w:rsidRPr="00B81BFE" w:rsidRDefault="00B81BFE" w:rsidP="00B81BFE">
      <w:pPr>
        <w:ind w:left="340" w:right="57" w:firstLine="18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(Благодаря исследованиям процесса пищеварения.)</w:t>
      </w:r>
    </w:p>
    <w:p w:rsidR="00B81BFE" w:rsidRPr="00B81BFE" w:rsidRDefault="00B81BFE" w:rsidP="00B81BFE">
      <w:pPr>
        <w:numPr>
          <w:ilvl w:val="0"/>
          <w:numId w:val="1"/>
        </w:numPr>
        <w:tabs>
          <w:tab w:val="left" w:pos="362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Какие методы исследования деятельности пищеварительного тракта были разработаны И.П. Павловым?</w:t>
      </w:r>
    </w:p>
    <w:p w:rsidR="00B81BFE" w:rsidRPr="00B81BFE" w:rsidRDefault="00B81BFE" w:rsidP="00B81BFE">
      <w:pPr>
        <w:ind w:left="340" w:right="57" w:firstLine="180"/>
        <w:rPr>
          <w:rFonts w:ascii="Times New Roman" w:eastAsia="Times New Roman" w:hAnsi="Times New Roman" w:cs="Times New Roman"/>
        </w:rPr>
      </w:pPr>
      <w:proofErr w:type="gramStart"/>
      <w:r w:rsidRPr="00B81BFE">
        <w:rPr>
          <w:rFonts w:ascii="Times New Roman" w:eastAsia="Times New Roman" w:hAnsi="Times New Roman" w:cs="Times New Roman"/>
        </w:rPr>
        <w:t>(Фистульный метод.</w:t>
      </w:r>
      <w:proofErr w:type="gramEnd"/>
      <w:r w:rsidRPr="00B81BFE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B81BFE">
        <w:rPr>
          <w:rFonts w:ascii="Times New Roman" w:eastAsia="Times New Roman" w:hAnsi="Times New Roman" w:cs="Times New Roman"/>
        </w:rPr>
        <w:t>В совершенстве владея хирургическим методом, он проде</w:t>
      </w:r>
      <w:r w:rsidRPr="00B81BFE">
        <w:rPr>
          <w:rFonts w:ascii="Times New Roman" w:eastAsia="Times New Roman" w:hAnsi="Times New Roman" w:cs="Times New Roman"/>
        </w:rPr>
        <w:softHyphen/>
        <w:t>лывал на собаках такие операции, которые без нарушения целостной деятельности пищеварительного тракта и всего организма животного позволяли собирать выде</w:t>
      </w:r>
      <w:r w:rsidRPr="00B81BFE">
        <w:rPr>
          <w:rFonts w:ascii="Times New Roman" w:eastAsia="Times New Roman" w:hAnsi="Times New Roman" w:cs="Times New Roman"/>
        </w:rPr>
        <w:softHyphen/>
        <w:t>ляющиеся наружу пищеварительные соки, исследовать их химический состав, оп</w:t>
      </w:r>
      <w:r w:rsidRPr="00B81BFE">
        <w:rPr>
          <w:rFonts w:ascii="Times New Roman" w:eastAsia="Times New Roman" w:hAnsi="Times New Roman" w:cs="Times New Roman"/>
        </w:rPr>
        <w:softHyphen/>
        <w:t>ределять их количество в связи с количеством и качеством пищи.)</w:t>
      </w:r>
      <w:proofErr w:type="gramEnd"/>
    </w:p>
    <w:p w:rsidR="00B81BFE" w:rsidRPr="00B81BFE" w:rsidRDefault="00B81BFE" w:rsidP="00B81BFE">
      <w:pPr>
        <w:ind w:left="340" w:right="57" w:firstLine="18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Работы И.П. Павлова, удостоенные Нобелевской премии, коренным образом из</w:t>
      </w:r>
      <w:r w:rsidRPr="00B81BFE">
        <w:rPr>
          <w:rFonts w:ascii="Times New Roman" w:eastAsia="Times New Roman" w:hAnsi="Times New Roman" w:cs="Times New Roman"/>
        </w:rPr>
        <w:softHyphen/>
        <w:t>менили взгляд на функцию пищеварительного тракта.</w:t>
      </w:r>
    </w:p>
    <w:p w:rsidR="00B81BFE" w:rsidRPr="00B81BFE" w:rsidRDefault="00B81BFE" w:rsidP="00B81BFE">
      <w:pPr>
        <w:ind w:left="340" w:right="57" w:firstLine="18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Исследования процесса пищеварения послужили толчком к развитию совершен</w:t>
      </w:r>
      <w:r w:rsidRPr="00B81BFE">
        <w:rPr>
          <w:rFonts w:ascii="Times New Roman" w:eastAsia="Times New Roman" w:hAnsi="Times New Roman" w:cs="Times New Roman"/>
        </w:rPr>
        <w:softHyphen/>
        <w:t>но нового раздела физиологии — учения о высших мозговых функциях. Павлову удалось заметить, что желудочный сок и слюна у собак выделяются не только в том случае, когда пища непосредственно действует на слизистую оболочку, рта и желуд</w:t>
      </w:r>
      <w:r w:rsidRPr="00B81BFE">
        <w:rPr>
          <w:rFonts w:ascii="Times New Roman" w:eastAsia="Times New Roman" w:hAnsi="Times New Roman" w:cs="Times New Roman"/>
        </w:rPr>
        <w:softHyphen/>
        <w:t>ка, но и (</w:t>
      </w:r>
      <w:r w:rsidRPr="00B81BFE">
        <w:rPr>
          <w:rFonts w:ascii="Times New Roman" w:eastAsia="Times New Roman" w:hAnsi="Times New Roman" w:cs="Times New Roman"/>
          <w:u w:val="single"/>
        </w:rPr>
        <w:t>продолжите</w:t>
      </w:r>
      <w:r w:rsidRPr="00B81BFE">
        <w:rPr>
          <w:rFonts w:ascii="Times New Roman" w:eastAsia="Times New Roman" w:hAnsi="Times New Roman" w:cs="Times New Roman"/>
        </w:rPr>
        <w:t xml:space="preserve"> п</w:t>
      </w:r>
      <w:r w:rsidRPr="00B81BFE">
        <w:rPr>
          <w:rFonts w:ascii="Times New Roman" w:eastAsia="Times New Roman" w:hAnsi="Times New Roman" w:cs="Times New Roman"/>
          <w:u w:val="single"/>
        </w:rPr>
        <w:t>редложение)</w:t>
      </w:r>
      <w:r w:rsidRPr="00B81BFE">
        <w:rPr>
          <w:rFonts w:ascii="Times New Roman" w:eastAsia="Times New Roman" w:hAnsi="Times New Roman" w:cs="Times New Roman"/>
        </w:rPr>
        <w:t xml:space="preserve"> (когда голодная собака видит пищу или слышит звон посуды, из которой обычно кормят). У собаки текут слюнки подобно тому, как это </w:t>
      </w:r>
      <w:proofErr w:type="gramStart"/>
      <w:r w:rsidRPr="00B81BFE">
        <w:rPr>
          <w:rFonts w:ascii="Times New Roman" w:eastAsia="Times New Roman" w:hAnsi="Times New Roman" w:cs="Times New Roman"/>
        </w:rPr>
        <w:t>бывает у человека при виде вкусной пиши</w:t>
      </w:r>
      <w:proofErr w:type="gramEnd"/>
      <w:r w:rsidRPr="00B81BFE">
        <w:rPr>
          <w:rFonts w:ascii="Times New Roman" w:eastAsia="Times New Roman" w:hAnsi="Times New Roman" w:cs="Times New Roman"/>
        </w:rPr>
        <w:t>.</w:t>
      </w:r>
    </w:p>
    <w:p w:rsidR="00B81BFE" w:rsidRPr="00B81BFE" w:rsidRDefault="00B81BFE" w:rsidP="00B81BFE">
      <w:pPr>
        <w:ind w:left="340" w:right="57" w:firstLine="18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Это случайно подмеченное явление было названо «психическим слюноотделением».</w:t>
      </w:r>
    </w:p>
    <w:p w:rsidR="00B81BFE" w:rsidRPr="00B81BFE" w:rsidRDefault="00B81BFE" w:rsidP="00B81BFE">
      <w:pPr>
        <w:ind w:left="340" w:right="57" w:firstLine="18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Многие современники Павлова не увидели здесь ничего особенного: звон посуды напомнил собаке о еде. Память же - явление психическое. Изучать это явление фи</w:t>
      </w:r>
      <w:r w:rsidRPr="00B81BFE">
        <w:rPr>
          <w:rFonts w:ascii="Times New Roman" w:eastAsia="Times New Roman" w:hAnsi="Times New Roman" w:cs="Times New Roman"/>
        </w:rPr>
        <w:softHyphen/>
        <w:t>зиологическими методами считалось невозможным. Однако пытливый ум Павлова восстал против такой точки зрения. Он задался целью выяснить, что представляет собой «психическое слюноотделение».</w:t>
      </w:r>
    </w:p>
    <w:p w:rsidR="00B81BFE" w:rsidRPr="00B81BFE" w:rsidRDefault="00B81BFE" w:rsidP="00B81BFE">
      <w:pPr>
        <w:ind w:left="340" w:right="57" w:firstLine="18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  <w:i/>
          <w:iCs/>
        </w:rPr>
        <w:t>Задание.</w:t>
      </w:r>
      <w:r w:rsidRPr="00B81BFE">
        <w:rPr>
          <w:rFonts w:ascii="Times New Roman" w:eastAsia="Times New Roman" w:hAnsi="Times New Roman" w:cs="Times New Roman"/>
        </w:rPr>
        <w:t xml:space="preserve"> Попытайтесь разгадать ход мысли И.П. Павлова при объяснении причи</w:t>
      </w:r>
      <w:r w:rsidRPr="00B81BFE">
        <w:rPr>
          <w:rFonts w:ascii="Times New Roman" w:eastAsia="Times New Roman" w:hAnsi="Times New Roman" w:cs="Times New Roman"/>
        </w:rPr>
        <w:softHyphen/>
        <w:t>ны «психического слюноотделения» (работа в малых группах).</w:t>
      </w:r>
    </w:p>
    <w:p w:rsidR="00B81BFE" w:rsidRPr="00B81BFE" w:rsidRDefault="00B81BFE" w:rsidP="00B81BFE">
      <w:pPr>
        <w:ind w:left="340" w:right="57" w:firstLine="180"/>
        <w:rPr>
          <w:rFonts w:ascii="Times New Roman" w:eastAsia="Times New Roman" w:hAnsi="Times New Roman" w:cs="Times New Roman"/>
          <w:i/>
          <w:iCs/>
        </w:rPr>
      </w:pPr>
      <w:r w:rsidRPr="00B81BFE">
        <w:rPr>
          <w:rFonts w:ascii="Times New Roman" w:eastAsia="Times New Roman" w:hAnsi="Times New Roman" w:cs="Times New Roman"/>
          <w:i/>
          <w:iCs/>
        </w:rPr>
        <w:t>Вариант ответа. В случае «психического слюноотделения» пища не прикасается к слизистой оболочке ротовой полости, но собака видит и чувствует еду, слышит звуки, за которыми следует кормление. Следовательно, в этом случае пища действует своими признаками (видом, запахом, звуком и т. д.) не на слизистую оболочку ротовой полос</w:t>
      </w:r>
      <w:r w:rsidRPr="00B81BFE">
        <w:rPr>
          <w:rFonts w:ascii="Times New Roman" w:eastAsia="Times New Roman" w:hAnsi="Times New Roman" w:cs="Times New Roman"/>
          <w:i/>
          <w:iCs/>
        </w:rPr>
        <w:softHyphen/>
        <w:t>ти, а на органы зрения, обоняния, слуха, от которых возбуждение идет в мозг, а от него направляется к слюнным железам, вызывая их работу. Значит, и в данном случае от</w:t>
      </w:r>
      <w:r w:rsidRPr="00B81BFE">
        <w:rPr>
          <w:rFonts w:ascii="Times New Roman" w:eastAsia="Times New Roman" w:hAnsi="Times New Roman" w:cs="Times New Roman"/>
          <w:i/>
          <w:iCs/>
        </w:rPr>
        <w:softHyphen/>
        <w:t>вет организма на внешнее раздражение совершается при участии центральной нервной системы, т.е. возникает рефлекс, но рефлекс особый, позволяющий приспособиться к будущему, пока еще не наступившему событию. Ведь пищи во рту пока еще нет, а от</w:t>
      </w:r>
      <w:r w:rsidRPr="00B81BFE">
        <w:rPr>
          <w:rFonts w:ascii="Times New Roman" w:eastAsia="Times New Roman" w:hAnsi="Times New Roman" w:cs="Times New Roman"/>
          <w:i/>
          <w:iCs/>
        </w:rPr>
        <w:softHyphen/>
        <w:t>вет организма уже есть</w:t>
      </w:r>
      <w:r w:rsidRPr="00B81BFE">
        <w:rPr>
          <w:rFonts w:ascii="Times New Roman" w:eastAsia="Times New Roman" w:hAnsi="Times New Roman" w:cs="Times New Roman"/>
        </w:rPr>
        <w:t xml:space="preserve"> — </w:t>
      </w:r>
      <w:r w:rsidRPr="00B81BFE">
        <w:rPr>
          <w:rFonts w:ascii="Times New Roman" w:eastAsia="Times New Roman" w:hAnsi="Times New Roman" w:cs="Times New Roman"/>
          <w:i/>
          <w:iCs/>
        </w:rPr>
        <w:t>выделение слюны в ротовой полсти.</w:t>
      </w:r>
    </w:p>
    <w:p w:rsidR="00B81BFE" w:rsidRPr="00B81BFE" w:rsidRDefault="00B81BFE" w:rsidP="00B81BFE">
      <w:pPr>
        <w:ind w:left="340" w:right="57" w:firstLine="18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  <w:i/>
          <w:iCs/>
        </w:rPr>
        <w:t>Учитель.</w:t>
      </w:r>
      <w:r w:rsidRPr="00B81BFE">
        <w:rPr>
          <w:rFonts w:ascii="Times New Roman" w:eastAsia="Times New Roman" w:hAnsi="Times New Roman" w:cs="Times New Roman"/>
        </w:rPr>
        <w:t xml:space="preserve"> Тщательное изучение этих рефлексов показало, что они не являются врожденными, а приобретаются в процессе жизни при определенных условиях. По</w:t>
      </w:r>
      <w:r w:rsidRPr="00B81BFE">
        <w:rPr>
          <w:rFonts w:ascii="Times New Roman" w:eastAsia="Times New Roman" w:hAnsi="Times New Roman" w:cs="Times New Roman"/>
        </w:rPr>
        <w:softHyphen/>
        <w:t xml:space="preserve">этому они были названы </w:t>
      </w:r>
      <w:r w:rsidRPr="00B81BFE">
        <w:rPr>
          <w:rFonts w:ascii="Times New Roman" w:eastAsia="Times New Roman" w:hAnsi="Times New Roman" w:cs="Times New Roman"/>
          <w:i/>
          <w:iCs/>
        </w:rPr>
        <w:t>условными рефлексами.</w:t>
      </w:r>
      <w:r w:rsidRPr="00B81BFE">
        <w:rPr>
          <w:rFonts w:ascii="Times New Roman" w:eastAsia="Times New Roman" w:hAnsi="Times New Roman" w:cs="Times New Roman"/>
        </w:rPr>
        <w:t xml:space="preserve"> И.П. Павлов предположил, что если «психическое слюноотделение» осуществляется по принципу условного рефлекса и этот рефлекс может быть получен на любой раздражитель, то открывается возмож</w:t>
      </w:r>
      <w:r w:rsidRPr="00B81BFE">
        <w:rPr>
          <w:rFonts w:ascii="Times New Roman" w:eastAsia="Times New Roman" w:hAnsi="Times New Roman" w:cs="Times New Roman"/>
        </w:rPr>
        <w:softHyphen/>
        <w:t xml:space="preserve">ность выяснить и понять механизмы психических процессов, изучить способность </w:t>
      </w:r>
      <w:r w:rsidRPr="00B81BFE">
        <w:rPr>
          <w:rFonts w:ascii="Times New Roman" w:eastAsia="Times New Roman" w:hAnsi="Times New Roman" w:cs="Times New Roman"/>
        </w:rPr>
        <w:lastRenderedPageBreak/>
        <w:t>мозга предвидеть события на основе прошлого опыта</w:t>
      </w:r>
    </w:p>
    <w:p w:rsidR="00B81BFE" w:rsidRPr="00B81BFE" w:rsidRDefault="00B81BFE" w:rsidP="00B81BFE">
      <w:pPr>
        <w:ind w:left="340" w:right="57" w:firstLine="16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И.П. Павлов разработал метод условных рефлексов, который позволил доказать отражательную способность мозга и установить его аналитическую и синтетичес</w:t>
      </w:r>
      <w:r w:rsidRPr="00B81BFE">
        <w:rPr>
          <w:rFonts w:ascii="Times New Roman" w:eastAsia="Times New Roman" w:hAnsi="Times New Roman" w:cs="Times New Roman"/>
        </w:rPr>
        <w:softHyphen/>
        <w:t>кую деятельность.</w:t>
      </w:r>
    </w:p>
    <w:p w:rsidR="00B81BFE" w:rsidRPr="00B81BFE" w:rsidRDefault="00B81BFE" w:rsidP="00B81BFE">
      <w:pPr>
        <w:ind w:left="340" w:right="57" w:firstLine="16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С помощью метода условных рефлексов стало возможно судить о процессах, про</w:t>
      </w:r>
      <w:r w:rsidRPr="00B81BFE">
        <w:rPr>
          <w:rFonts w:ascii="Times New Roman" w:eastAsia="Times New Roman" w:hAnsi="Times New Roman" w:cs="Times New Roman"/>
        </w:rPr>
        <w:softHyphen/>
        <w:t>исходящих в головном мозге, выяснять закономерности его деятельности, выявлять участки, находящиеся в состоянии торможения, и т. д.</w:t>
      </w:r>
    </w:p>
    <w:p w:rsidR="00B81BFE" w:rsidRPr="00B81BFE" w:rsidRDefault="00B81BFE" w:rsidP="00B81BFE">
      <w:pPr>
        <w:ind w:left="340" w:right="57" w:firstLine="16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Однако успешное развитие науки не может базироваться только на одном, даже самом удачном методе. Это понимал И.П. Павлов. Поэтому метод условных реф</w:t>
      </w:r>
      <w:r w:rsidRPr="00B81BFE">
        <w:rPr>
          <w:rFonts w:ascii="Times New Roman" w:eastAsia="Times New Roman" w:hAnsi="Times New Roman" w:cs="Times New Roman"/>
        </w:rPr>
        <w:softHyphen/>
        <w:t>лексов он дополнял другими методами, существовавшими в физиологии до него: хирургическим удалением участков мозга, фармакологическим воздействием, вы</w:t>
      </w:r>
      <w:r w:rsidRPr="00B81BFE">
        <w:rPr>
          <w:rFonts w:ascii="Times New Roman" w:eastAsia="Times New Roman" w:hAnsi="Times New Roman" w:cs="Times New Roman"/>
        </w:rPr>
        <w:softHyphen/>
        <w:t>зывающим возбуждение или угнетение нервной деятельности, прямым раздраже</w:t>
      </w:r>
      <w:r w:rsidRPr="00B81BFE">
        <w:rPr>
          <w:rFonts w:ascii="Times New Roman" w:eastAsia="Times New Roman" w:hAnsi="Times New Roman" w:cs="Times New Roman"/>
        </w:rPr>
        <w:softHyphen/>
        <w:t>нием участков мозга.</w:t>
      </w:r>
    </w:p>
    <w:p w:rsidR="00B81BFE" w:rsidRPr="00B81BFE" w:rsidRDefault="00B81BFE" w:rsidP="00B81BFE">
      <w:pPr>
        <w:ind w:left="340" w:right="57" w:firstLine="16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 xml:space="preserve">В наше время метод условных рефлексов успешно дополняется различными </w:t>
      </w:r>
      <w:proofErr w:type="spellStart"/>
      <w:r w:rsidRPr="00B81BFE">
        <w:rPr>
          <w:rFonts w:ascii="Times New Roman" w:eastAsia="Times New Roman" w:hAnsi="Times New Roman" w:cs="Times New Roman"/>
        </w:rPr>
        <w:t>эле</w:t>
      </w:r>
      <w:proofErr w:type="gramStart"/>
      <w:r w:rsidRPr="00B81BFE">
        <w:rPr>
          <w:rFonts w:ascii="Times New Roman" w:eastAsia="Times New Roman" w:hAnsi="Times New Roman" w:cs="Times New Roman"/>
        </w:rPr>
        <w:t>к</w:t>
      </w:r>
      <w:proofErr w:type="spellEnd"/>
      <w:r w:rsidRPr="00B81BFE">
        <w:rPr>
          <w:rFonts w:ascii="Times New Roman" w:eastAsia="Times New Roman" w:hAnsi="Times New Roman" w:cs="Times New Roman"/>
        </w:rPr>
        <w:t>-</w:t>
      </w:r>
      <w:proofErr w:type="gramEnd"/>
      <w:r w:rsidRPr="00B81BF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1BFE">
        <w:rPr>
          <w:rFonts w:ascii="Times New Roman" w:eastAsia="Times New Roman" w:hAnsi="Times New Roman" w:cs="Times New Roman"/>
        </w:rPr>
        <w:t>трофизиологическими</w:t>
      </w:r>
      <w:proofErr w:type="spellEnd"/>
      <w:r w:rsidRPr="00B81BFE">
        <w:rPr>
          <w:rFonts w:ascii="Times New Roman" w:eastAsia="Times New Roman" w:hAnsi="Times New Roman" w:cs="Times New Roman"/>
        </w:rPr>
        <w:t xml:space="preserve"> методами, математическими приемами и электронной тех</w:t>
      </w:r>
      <w:r w:rsidRPr="00B81BFE">
        <w:rPr>
          <w:rFonts w:ascii="Times New Roman" w:eastAsia="Times New Roman" w:hAnsi="Times New Roman" w:cs="Times New Roman"/>
        </w:rPr>
        <w:softHyphen/>
        <w:t>никой.</w:t>
      </w:r>
    </w:p>
    <w:p w:rsidR="00B81BFE" w:rsidRPr="00B81BFE" w:rsidRDefault="00B81BFE" w:rsidP="00B81BFE">
      <w:pPr>
        <w:ind w:left="340" w:right="57" w:firstLine="16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 xml:space="preserve">В связи с развитием различных </w:t>
      </w:r>
      <w:proofErr w:type="gramStart"/>
      <w:r w:rsidRPr="00B81BFE">
        <w:rPr>
          <w:rFonts w:ascii="Times New Roman" w:eastAsia="Times New Roman" w:hAnsi="Times New Roman" w:cs="Times New Roman"/>
        </w:rPr>
        <w:t>методов исследования механизмов деятельности мозга стали</w:t>
      </w:r>
      <w:proofErr w:type="gramEnd"/>
      <w:r w:rsidRPr="00B81BFE">
        <w:rPr>
          <w:rFonts w:ascii="Times New Roman" w:eastAsia="Times New Roman" w:hAnsi="Times New Roman" w:cs="Times New Roman"/>
        </w:rPr>
        <w:t xml:space="preserve"> более надежными способы изучения психики человека, его поведения в природной обстановке и в условиях социальной среды. На базе условно-</w:t>
      </w:r>
      <w:proofErr w:type="spellStart"/>
      <w:r w:rsidRPr="00B81BFE">
        <w:rPr>
          <w:rFonts w:ascii="Times New Roman" w:eastAsia="Times New Roman" w:hAnsi="Times New Roman" w:cs="Times New Roman"/>
        </w:rPr>
        <w:t>рефле</w:t>
      </w:r>
      <w:proofErr w:type="gramStart"/>
      <w:r w:rsidRPr="00B81BFE">
        <w:rPr>
          <w:rFonts w:ascii="Times New Roman" w:eastAsia="Times New Roman" w:hAnsi="Times New Roman" w:cs="Times New Roman"/>
        </w:rPr>
        <w:t>к</w:t>
      </w:r>
      <w:proofErr w:type="spellEnd"/>
      <w:r w:rsidRPr="00B81BFE">
        <w:rPr>
          <w:rFonts w:ascii="Times New Roman" w:eastAsia="Times New Roman" w:hAnsi="Times New Roman" w:cs="Times New Roman"/>
        </w:rPr>
        <w:t>-</w:t>
      </w:r>
      <w:proofErr w:type="gramEnd"/>
      <w:r w:rsidRPr="00B81BFE">
        <w:rPr>
          <w:rFonts w:ascii="Times New Roman" w:eastAsia="Times New Roman" w:hAnsi="Times New Roman" w:cs="Times New Roman"/>
        </w:rPr>
        <w:t xml:space="preserve"> торной методики был создан ряд приемов экспериментального исследования пси</w:t>
      </w:r>
      <w:r w:rsidRPr="00B81BFE">
        <w:rPr>
          <w:rFonts w:ascii="Times New Roman" w:eastAsia="Times New Roman" w:hAnsi="Times New Roman" w:cs="Times New Roman"/>
        </w:rPr>
        <w:softHyphen/>
        <w:t>хической деятельности человека.</w:t>
      </w:r>
    </w:p>
    <w:p w:rsidR="00B81BFE" w:rsidRPr="00B81BFE" w:rsidRDefault="00B81BFE" w:rsidP="00B81BFE">
      <w:pPr>
        <w:ind w:left="340" w:right="57" w:firstLine="16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  <w:i/>
          <w:iCs/>
        </w:rPr>
        <w:t>Вывод</w:t>
      </w:r>
      <w:r w:rsidRPr="00B81BFE">
        <w:rPr>
          <w:rFonts w:ascii="Times New Roman" w:eastAsia="Times New Roman" w:hAnsi="Times New Roman" w:cs="Times New Roman"/>
        </w:rPr>
        <w:t>; случайно замеченное явление навело И.П. Павлова на мысль о возмож</w:t>
      </w:r>
      <w:r w:rsidRPr="00B81BFE">
        <w:rPr>
          <w:rFonts w:ascii="Times New Roman" w:eastAsia="Times New Roman" w:hAnsi="Times New Roman" w:cs="Times New Roman"/>
        </w:rPr>
        <w:softHyphen/>
        <w:t>ности изучать психические явления физиологическими методами.</w:t>
      </w:r>
    </w:p>
    <w:p w:rsidR="00B81BFE" w:rsidRPr="00B81BFE" w:rsidRDefault="00B81BFE" w:rsidP="00B81BFE">
      <w:pPr>
        <w:ind w:left="340" w:right="57" w:firstLine="160"/>
        <w:rPr>
          <w:rFonts w:ascii="Times New Roman" w:eastAsia="Times New Roman" w:hAnsi="Times New Roman" w:cs="Times New Roman"/>
        </w:rPr>
      </w:pPr>
      <w:proofErr w:type="gramStart"/>
      <w:r w:rsidRPr="00B81BFE">
        <w:rPr>
          <w:rFonts w:ascii="Times New Roman" w:eastAsia="Times New Roman" w:hAnsi="Times New Roman" w:cs="Times New Roman"/>
        </w:rPr>
        <w:t>л</w:t>
      </w:r>
      <w:proofErr w:type="gramEnd"/>
      <w:r w:rsidRPr="00B81BFE">
        <w:rPr>
          <w:rFonts w:ascii="Times New Roman" w:eastAsia="Times New Roman" w:hAnsi="Times New Roman" w:cs="Times New Roman"/>
        </w:rPr>
        <w:t xml:space="preserve"> </w:t>
      </w:r>
      <w:r w:rsidRPr="00B81BFE">
        <w:rPr>
          <w:rFonts w:ascii="Times New Roman" w:eastAsia="Times New Roman" w:hAnsi="Times New Roman" w:cs="Times New Roman"/>
          <w:i/>
          <w:iCs/>
        </w:rPr>
        <w:t>Физиология высшей нервной деятельности</w:t>
      </w:r>
      <w:r w:rsidRPr="00B81BFE">
        <w:rPr>
          <w:rFonts w:ascii="Times New Roman" w:eastAsia="Times New Roman" w:hAnsi="Times New Roman" w:cs="Times New Roman"/>
        </w:rPr>
        <w:t xml:space="preserve"> - наука, изучающая закономерности и механизмы работы мозга, благодаря которым осуществляется взаимодействие ор</w:t>
      </w:r>
      <w:r w:rsidRPr="00B81BFE">
        <w:rPr>
          <w:rFonts w:ascii="Times New Roman" w:eastAsia="Times New Roman" w:hAnsi="Times New Roman" w:cs="Times New Roman"/>
        </w:rPr>
        <w:softHyphen/>
        <w:t>ганизма с внешней и внутренней средой.</w:t>
      </w:r>
    </w:p>
    <w:p w:rsidR="00B81BFE" w:rsidRPr="00B81BFE" w:rsidRDefault="00B81BFE" w:rsidP="00B81BFE">
      <w:pPr>
        <w:ind w:left="340" w:right="57" w:firstLine="16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 xml:space="preserve">А </w:t>
      </w:r>
      <w:r w:rsidRPr="00B81BFE">
        <w:rPr>
          <w:rFonts w:ascii="Times New Roman" w:eastAsia="Times New Roman" w:hAnsi="Times New Roman" w:cs="Times New Roman"/>
          <w:i/>
          <w:iCs/>
        </w:rPr>
        <w:t>Психология —</w:t>
      </w:r>
      <w:r w:rsidRPr="00B81BFE">
        <w:rPr>
          <w:rFonts w:ascii="Times New Roman" w:eastAsia="Times New Roman" w:hAnsi="Times New Roman" w:cs="Times New Roman"/>
        </w:rPr>
        <w:t xml:space="preserve"> наука, изучающая внутренний мир человека, возникший в резуль</w:t>
      </w:r>
      <w:r w:rsidRPr="00B81BFE">
        <w:rPr>
          <w:rFonts w:ascii="Times New Roman" w:eastAsia="Times New Roman" w:hAnsi="Times New Roman" w:cs="Times New Roman"/>
        </w:rPr>
        <w:softHyphen/>
        <w:t>тате отражения внешнего мира. А если в дословном переводе - наука о психике (от гр. «</w:t>
      </w:r>
      <w:r w:rsidRPr="00B81BFE">
        <w:rPr>
          <w:rFonts w:ascii="Times New Roman" w:eastAsia="Times New Roman" w:hAnsi="Times New Roman" w:cs="Times New Roman"/>
          <w:i/>
          <w:iCs/>
          <w:lang w:val="en-US"/>
        </w:rPr>
        <w:t>psyche</w:t>
      </w:r>
      <w:r w:rsidRPr="00B81BFE">
        <w:rPr>
          <w:rFonts w:ascii="Times New Roman" w:eastAsia="Times New Roman" w:hAnsi="Times New Roman" w:cs="Times New Roman"/>
        </w:rPr>
        <w:t>» - душа).</w:t>
      </w:r>
    </w:p>
    <w:p w:rsidR="00B81BFE" w:rsidRDefault="00B81BFE" w:rsidP="00B81BFE">
      <w:pPr>
        <w:ind w:left="340" w:right="57" w:firstLine="160"/>
        <w:rPr>
          <w:rFonts w:ascii="Times New Roman" w:eastAsia="Times New Roman" w:hAnsi="Times New Roman" w:cs="Times New Roman"/>
          <w:b/>
          <w:bCs/>
        </w:rPr>
      </w:pPr>
      <w:proofErr w:type="gramStart"/>
      <w:r w:rsidRPr="00B81BFE">
        <w:rPr>
          <w:rFonts w:ascii="Times New Roman" w:eastAsia="Times New Roman" w:hAnsi="Times New Roman" w:cs="Times New Roman"/>
        </w:rPr>
        <w:t xml:space="preserve">А </w:t>
      </w:r>
      <w:r w:rsidRPr="00B81BFE">
        <w:rPr>
          <w:rFonts w:ascii="Times New Roman" w:eastAsia="Times New Roman" w:hAnsi="Times New Roman" w:cs="Times New Roman"/>
          <w:i/>
          <w:iCs/>
        </w:rPr>
        <w:t>Психика</w:t>
      </w:r>
      <w:r w:rsidRPr="00B81BFE">
        <w:rPr>
          <w:rFonts w:ascii="Times New Roman" w:eastAsia="Times New Roman" w:hAnsi="Times New Roman" w:cs="Times New Roman"/>
        </w:rPr>
        <w:t xml:space="preserve"> (от гр. «</w:t>
      </w:r>
      <w:proofErr w:type="spellStart"/>
      <w:r w:rsidRPr="00B81BFE">
        <w:rPr>
          <w:rFonts w:ascii="Times New Roman" w:eastAsia="Times New Roman" w:hAnsi="Times New Roman" w:cs="Times New Roman"/>
        </w:rPr>
        <w:t>психикос</w:t>
      </w:r>
      <w:proofErr w:type="spellEnd"/>
      <w:r w:rsidRPr="00B81BFE">
        <w:rPr>
          <w:rFonts w:ascii="Times New Roman" w:eastAsia="Times New Roman" w:hAnsi="Times New Roman" w:cs="Times New Roman"/>
        </w:rPr>
        <w:t>» - относящийся к душе, душевным свойствам) - со</w:t>
      </w:r>
      <w:r w:rsidRPr="00B81BFE">
        <w:rPr>
          <w:rFonts w:ascii="Times New Roman" w:eastAsia="Times New Roman" w:hAnsi="Times New Roman" w:cs="Times New Roman"/>
        </w:rPr>
        <w:softHyphen/>
        <w:t>вокупность психических процессов и состояний, возникающих при работе мозга, таких, как ощущения, восприятие, представления, эмоции, память, мышление.</w:t>
      </w:r>
      <w:proofErr w:type="gramEnd"/>
      <w:r w:rsidRPr="00B81BFE">
        <w:rPr>
          <w:rFonts w:ascii="Times New Roman" w:eastAsia="Times New Roman" w:hAnsi="Times New Roman" w:cs="Times New Roman"/>
        </w:rPr>
        <w:t xml:space="preserve"> Эти состояния представляют собой весь набор субъективных переживаний, образующих </w:t>
      </w:r>
      <w:proofErr w:type="spellStart"/>
      <w:r w:rsidRPr="00B81BFE">
        <w:rPr>
          <w:rFonts w:ascii="Times New Roman" w:eastAsia="Times New Roman" w:hAnsi="Times New Roman" w:cs="Times New Roman"/>
          <w:b/>
          <w:bCs/>
          <w:lang w:val="en-US"/>
        </w:rPr>
        <w:t>RHvrne</w:t>
      </w:r>
      <w:proofErr w:type="spellEnd"/>
      <w:r w:rsidRPr="00B81BFE">
        <w:rPr>
          <w:rFonts w:ascii="Times New Roman" w:eastAsia="Times New Roman" w:hAnsi="Times New Roman" w:cs="Times New Roman"/>
          <w:b/>
          <w:bCs/>
        </w:rPr>
        <w:t>.</w:t>
      </w:r>
      <w:r w:rsidRPr="00B81BFE">
        <w:rPr>
          <w:rFonts w:ascii="Times New Roman" w:eastAsia="Times New Roman" w:hAnsi="Times New Roman" w:cs="Times New Roman"/>
          <w:b/>
          <w:bCs/>
          <w:lang w:val="en-US"/>
        </w:rPr>
        <w:t>HHMM</w:t>
      </w:r>
      <w:r w:rsidRPr="00B81BFE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B81BFE">
        <w:rPr>
          <w:rFonts w:ascii="Times New Roman" w:eastAsia="Times New Roman" w:hAnsi="Times New Roman" w:cs="Times New Roman"/>
          <w:b/>
          <w:bCs/>
        </w:rPr>
        <w:t>мип</w:t>
      </w:r>
      <w:proofErr w:type="spellEnd"/>
      <w:r w:rsidRPr="00B81BFE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B81BFE">
        <w:rPr>
          <w:rFonts w:ascii="Times New Roman" w:eastAsia="Times New Roman" w:hAnsi="Times New Roman" w:cs="Times New Roman"/>
          <w:b/>
          <w:bCs/>
        </w:rPr>
        <w:t>чеппиекя</w:t>
      </w:r>
      <w:proofErr w:type="spellEnd"/>
      <w:r w:rsidRPr="00B81BFE">
        <w:rPr>
          <w:rFonts w:ascii="Times New Roman" w:eastAsia="Times New Roman" w:hAnsi="Times New Roman" w:cs="Times New Roman"/>
          <w:b/>
          <w:bCs/>
        </w:rPr>
        <w:t>.</w:t>
      </w:r>
    </w:p>
    <w:p w:rsidR="00BA476A" w:rsidRPr="00B81BFE" w:rsidRDefault="00BA476A" w:rsidP="00B81BFE">
      <w:pPr>
        <w:ind w:left="340" w:right="57" w:firstLine="160"/>
        <w:rPr>
          <w:rFonts w:ascii="Times New Roman" w:eastAsia="Times New Roman" w:hAnsi="Times New Roman" w:cs="Times New Roman"/>
        </w:rPr>
      </w:pPr>
    </w:p>
    <w:p w:rsidR="00B81BFE" w:rsidRPr="00B81BFE" w:rsidRDefault="00B81BFE" w:rsidP="00B81BFE">
      <w:pPr>
        <w:framePr w:h="3967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2FB5D7D7" wp14:editId="6E263123">
            <wp:extent cx="3933825" cy="2514600"/>
            <wp:effectExtent l="0" t="0" r="9525" b="0"/>
            <wp:docPr id="1" name="Рисунок 1" descr="image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1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BFE" w:rsidRPr="00B81BFE" w:rsidRDefault="00B81BFE" w:rsidP="00B81BFE">
      <w:pPr>
        <w:ind w:left="340" w:right="57"/>
        <w:rPr>
          <w:rFonts w:ascii="Times New Roman" w:hAnsi="Times New Roman" w:cs="Times New Roman"/>
        </w:rPr>
      </w:pPr>
    </w:p>
    <w:p w:rsidR="00B81BFE" w:rsidRPr="00B81BFE" w:rsidRDefault="00B81BFE" w:rsidP="00B81BFE">
      <w:pPr>
        <w:numPr>
          <w:ilvl w:val="0"/>
          <w:numId w:val="2"/>
        </w:numPr>
        <w:tabs>
          <w:tab w:val="left" w:pos="503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потребность</w:t>
      </w:r>
      <w:proofErr w:type="gramStart"/>
      <w:r w:rsidRPr="00B81BFE">
        <w:rPr>
          <w:rFonts w:ascii="Times New Roman" w:eastAsia="Times New Roman" w:hAnsi="Times New Roman" w:cs="Times New Roman"/>
        </w:rPr>
        <w:t xml:space="preserve"> -- </w:t>
      </w:r>
      <w:proofErr w:type="gramEnd"/>
      <w:r w:rsidRPr="00B81BFE">
        <w:rPr>
          <w:rFonts w:ascii="Times New Roman" w:eastAsia="Times New Roman" w:hAnsi="Times New Roman" w:cs="Times New Roman"/>
        </w:rPr>
        <w:t>основной источник активности человека и животных; внут</w:t>
      </w:r>
      <w:r w:rsidRPr="00B81BFE">
        <w:rPr>
          <w:rFonts w:ascii="Times New Roman" w:eastAsia="Times New Roman" w:hAnsi="Times New Roman" w:cs="Times New Roman"/>
        </w:rPr>
        <w:softHyphen/>
        <w:t>реннее состояние нужды, выражающее их зависимость от конкретных усло</w:t>
      </w:r>
      <w:r w:rsidRPr="00B81BFE">
        <w:rPr>
          <w:rFonts w:ascii="Times New Roman" w:eastAsia="Times New Roman" w:hAnsi="Times New Roman" w:cs="Times New Roman"/>
        </w:rPr>
        <w:softHyphen/>
        <w:t>вий существования;</w:t>
      </w:r>
    </w:p>
    <w:p w:rsidR="00B81BFE" w:rsidRPr="00B81BFE" w:rsidRDefault="00B81BFE" w:rsidP="00B81BFE">
      <w:pPr>
        <w:numPr>
          <w:ilvl w:val="0"/>
          <w:numId w:val="2"/>
        </w:numPr>
        <w:tabs>
          <w:tab w:val="left" w:pos="503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lastRenderedPageBreak/>
        <w:t>потребность - есть нужда организма, личности в средст</w:t>
      </w:r>
      <w:bookmarkStart w:id="4" w:name="_GoBack"/>
      <w:bookmarkEnd w:id="4"/>
      <w:r w:rsidRPr="00B81BFE">
        <w:rPr>
          <w:rFonts w:ascii="Times New Roman" w:eastAsia="Times New Roman" w:hAnsi="Times New Roman" w:cs="Times New Roman"/>
        </w:rPr>
        <w:t>вах, необходимых для существования, физического и духовного развития;</w:t>
      </w:r>
    </w:p>
    <w:p w:rsidR="00B81BFE" w:rsidRPr="00B81BFE" w:rsidRDefault="00B81BFE" w:rsidP="00B81BFE">
      <w:pPr>
        <w:numPr>
          <w:ilvl w:val="0"/>
          <w:numId w:val="2"/>
        </w:numPr>
        <w:tabs>
          <w:tab w:val="left" w:pos="503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в процессе индивидуальной жизни каждый человек проходит различные ста</w:t>
      </w:r>
      <w:r w:rsidRPr="00B81BFE">
        <w:rPr>
          <w:rFonts w:ascii="Times New Roman" w:eastAsia="Times New Roman" w:hAnsi="Times New Roman" w:cs="Times New Roman"/>
        </w:rPr>
        <w:softHyphen/>
        <w:t>дии в развитии его физиологических, социальных, материальных и культур</w:t>
      </w:r>
      <w:r w:rsidRPr="00B81BFE">
        <w:rPr>
          <w:rFonts w:ascii="Times New Roman" w:eastAsia="Times New Roman" w:hAnsi="Times New Roman" w:cs="Times New Roman"/>
        </w:rPr>
        <w:softHyphen/>
        <w:t>ных потребностей, которые являются мощными побудительными стимулами его деятельности;</w:t>
      </w:r>
    </w:p>
    <w:p w:rsidR="00B81BFE" w:rsidRPr="00B81BFE" w:rsidRDefault="00B81BFE" w:rsidP="00B81BFE">
      <w:pPr>
        <w:numPr>
          <w:ilvl w:val="0"/>
          <w:numId w:val="2"/>
        </w:numPr>
        <w:tabs>
          <w:tab w:val="left" w:pos="503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поведение - совокупность двигательных актов организма, возникающих в ходе взаимодействия с внешней средой и направленных на удовлетворение имеющихся у организма потребностей;</w:t>
      </w:r>
    </w:p>
    <w:p w:rsidR="00B81BFE" w:rsidRPr="00B81BFE" w:rsidRDefault="00B81BFE" w:rsidP="00B81BFE">
      <w:pPr>
        <w:numPr>
          <w:ilvl w:val="0"/>
          <w:numId w:val="2"/>
        </w:numPr>
        <w:tabs>
          <w:tab w:val="left" w:pos="503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поведение имеет адаптивное значение, направленное на сохранение вида.</w:t>
      </w:r>
    </w:p>
    <w:p w:rsidR="00B81BFE" w:rsidRPr="00B81BFE" w:rsidRDefault="00B81BFE" w:rsidP="00B81BFE">
      <w:pPr>
        <w:numPr>
          <w:ilvl w:val="0"/>
          <w:numId w:val="1"/>
        </w:numPr>
        <w:tabs>
          <w:tab w:val="left" w:pos="503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Как вы понимаете утверждение: Поведение человека представляет собой тес</w:t>
      </w:r>
      <w:r w:rsidRPr="00B81BFE">
        <w:rPr>
          <w:rFonts w:ascii="Times New Roman" w:eastAsia="Times New Roman" w:hAnsi="Times New Roman" w:cs="Times New Roman"/>
        </w:rPr>
        <w:softHyphen/>
        <w:t>ный сплав психических и физиологических процессов?</w:t>
      </w:r>
    </w:p>
    <w:p w:rsidR="00B81BFE" w:rsidRPr="00B81BFE" w:rsidRDefault="00B81BFE" w:rsidP="00B81BFE">
      <w:pPr>
        <w:numPr>
          <w:ilvl w:val="0"/>
          <w:numId w:val="1"/>
        </w:numPr>
        <w:tabs>
          <w:tab w:val="left" w:pos="503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Из каких реакций складывается поведение человека?</w:t>
      </w:r>
    </w:p>
    <w:p w:rsidR="00B81BFE" w:rsidRPr="00B81BFE" w:rsidRDefault="00B81BFE" w:rsidP="00B81BFE">
      <w:pPr>
        <w:ind w:left="340" w:right="57" w:firstLine="34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Поведение складывается из наследственно закрепленных рефлекторных реакций, и широкого набора реакций, привычек, навыков, приобретенных в ходе жизни с помощью обучения. То есть в основе - рефлекторная деятельность.</w:t>
      </w:r>
    </w:p>
    <w:p w:rsidR="00B81BFE" w:rsidRPr="00B81BFE" w:rsidRDefault="00B81BFE" w:rsidP="00B81BFE">
      <w:pPr>
        <w:ind w:left="340" w:right="57" w:firstLine="34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Вспомним характеристику безусловных и условных рефлексов (Учащиеся назы</w:t>
      </w:r>
      <w:r w:rsidRPr="00B81BFE">
        <w:rPr>
          <w:rFonts w:ascii="Times New Roman" w:eastAsia="Times New Roman" w:hAnsi="Times New Roman" w:cs="Times New Roman"/>
        </w:rPr>
        <w:softHyphen/>
        <w:t>вают характеристику рефлексов).</w:t>
      </w:r>
    </w:p>
    <w:p w:rsidR="00B81BFE" w:rsidRPr="00B81BFE" w:rsidRDefault="00B81BFE" w:rsidP="00B81BFE">
      <w:pPr>
        <w:ind w:left="340" w:right="57" w:firstLine="340"/>
        <w:rPr>
          <w:rFonts w:ascii="Times New Roman" w:eastAsia="Times New Roman" w:hAnsi="Times New Roman" w:cs="Times New Roman"/>
          <w:i/>
          <w:iCs/>
        </w:rPr>
      </w:pPr>
      <w:r w:rsidRPr="00B81BFE">
        <w:rPr>
          <w:rFonts w:ascii="Times New Roman" w:eastAsia="Times New Roman" w:hAnsi="Times New Roman" w:cs="Times New Roman"/>
          <w:i/>
          <w:iCs/>
        </w:rPr>
        <w:t>Безусловные рефлексы.</w:t>
      </w:r>
    </w:p>
    <w:p w:rsidR="00B81BFE" w:rsidRPr="00B81BFE" w:rsidRDefault="00B81BFE" w:rsidP="00B81BFE">
      <w:pPr>
        <w:numPr>
          <w:ilvl w:val="0"/>
          <w:numId w:val="33"/>
        </w:numPr>
        <w:tabs>
          <w:tab w:val="left" w:pos="503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Врожденные реакции организма, сформировались и закрепились в процессе эволюции и передаются по наследству.</w:t>
      </w:r>
    </w:p>
    <w:p w:rsidR="00B81BFE" w:rsidRPr="00B81BFE" w:rsidRDefault="00B81BFE" w:rsidP="00B81BFE">
      <w:pPr>
        <w:numPr>
          <w:ilvl w:val="0"/>
          <w:numId w:val="33"/>
        </w:numPr>
        <w:tabs>
          <w:tab w:val="left" w:pos="503"/>
        </w:tabs>
        <w:ind w:right="57"/>
        <w:rPr>
          <w:rFonts w:ascii="Times New Roman" w:eastAsia="Times New Roman" w:hAnsi="Times New Roman" w:cs="Times New Roman"/>
        </w:rPr>
      </w:pPr>
      <w:proofErr w:type="gramStart"/>
      <w:r w:rsidRPr="00B81BFE">
        <w:rPr>
          <w:rFonts w:ascii="Times New Roman" w:eastAsia="Times New Roman" w:hAnsi="Times New Roman" w:cs="Times New Roman"/>
        </w:rPr>
        <w:t>Видовые</w:t>
      </w:r>
      <w:proofErr w:type="gramEnd"/>
      <w:r w:rsidRPr="00B81BFE">
        <w:rPr>
          <w:rFonts w:ascii="Times New Roman" w:eastAsia="Times New Roman" w:hAnsi="Times New Roman" w:cs="Times New Roman"/>
        </w:rPr>
        <w:t>, т.е. обнаруживаются у всех особей данного вида.</w:t>
      </w:r>
    </w:p>
    <w:p w:rsidR="00B81BFE" w:rsidRPr="00B81BFE" w:rsidRDefault="00B81BFE" w:rsidP="00B81BFE">
      <w:pPr>
        <w:numPr>
          <w:ilvl w:val="0"/>
          <w:numId w:val="33"/>
        </w:numPr>
        <w:tabs>
          <w:tab w:val="left" w:pos="503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Не требуют специальных условий для своего возникновения, они обязательно возникают, если на рецепторы подействуют адекватные раздражители.</w:t>
      </w:r>
    </w:p>
    <w:p w:rsidR="00B81BFE" w:rsidRPr="00B81BFE" w:rsidRDefault="00B81BFE" w:rsidP="00B81BFE">
      <w:pPr>
        <w:numPr>
          <w:ilvl w:val="0"/>
          <w:numId w:val="33"/>
        </w:numPr>
        <w:tabs>
          <w:tab w:val="left" w:pos="503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Относительно постоянны, стойки, неизменны и сохраняются в течение всей жизни.</w:t>
      </w:r>
    </w:p>
    <w:p w:rsidR="00B81BFE" w:rsidRPr="00B81BFE" w:rsidRDefault="00B81BFE" w:rsidP="00B81BFE">
      <w:pPr>
        <w:numPr>
          <w:ilvl w:val="0"/>
          <w:numId w:val="33"/>
        </w:numPr>
        <w:tabs>
          <w:tab w:val="left" w:pos="503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Могут осуществляться на уровне спинного мозга и мозгового ствола.</w:t>
      </w:r>
    </w:p>
    <w:p w:rsidR="00B81BFE" w:rsidRPr="00B81BFE" w:rsidRDefault="00B81BFE" w:rsidP="00B81BFE">
      <w:pPr>
        <w:numPr>
          <w:ilvl w:val="0"/>
          <w:numId w:val="33"/>
        </w:numPr>
        <w:tabs>
          <w:tab w:val="left" w:pos="503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Могут осуществляться на уровне спинного мозга и мозгового ствола.</w:t>
      </w:r>
    </w:p>
    <w:p w:rsidR="00B81BFE" w:rsidRPr="00B81BFE" w:rsidRDefault="00B81BFE" w:rsidP="00B81BFE">
      <w:pPr>
        <w:numPr>
          <w:ilvl w:val="0"/>
          <w:numId w:val="33"/>
        </w:numPr>
        <w:tabs>
          <w:tab w:val="left" w:pos="503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Могут обеспечить полностью существование организма только на самом ран</w:t>
      </w:r>
      <w:r w:rsidRPr="00B81BFE">
        <w:rPr>
          <w:rFonts w:ascii="Times New Roman" w:eastAsia="Times New Roman" w:hAnsi="Times New Roman" w:cs="Times New Roman"/>
        </w:rPr>
        <w:softHyphen/>
        <w:t>нем этапе жизни в относительно постоянных условиях существования</w:t>
      </w:r>
    </w:p>
    <w:p w:rsidR="00B81BFE" w:rsidRPr="00B81BFE" w:rsidRDefault="00B81BFE" w:rsidP="00B81BFE">
      <w:pPr>
        <w:ind w:left="340" w:right="57" w:firstLine="340"/>
        <w:rPr>
          <w:rFonts w:ascii="Times New Roman" w:eastAsia="Times New Roman" w:hAnsi="Times New Roman" w:cs="Times New Roman"/>
          <w:i/>
          <w:iCs/>
        </w:rPr>
      </w:pPr>
      <w:r w:rsidRPr="00B81BFE">
        <w:rPr>
          <w:rFonts w:ascii="Times New Roman" w:eastAsia="Times New Roman" w:hAnsi="Times New Roman" w:cs="Times New Roman"/>
          <w:i/>
          <w:iCs/>
        </w:rPr>
        <w:t>Условные рефлексы.</w:t>
      </w:r>
    </w:p>
    <w:p w:rsidR="00B81BFE" w:rsidRPr="00B81BFE" w:rsidRDefault="00B81BFE" w:rsidP="00B81BFE">
      <w:pPr>
        <w:numPr>
          <w:ilvl w:val="0"/>
          <w:numId w:val="34"/>
        </w:numPr>
        <w:tabs>
          <w:tab w:val="left" w:pos="503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Возникают, закрепляются, исчезают в течение жизни.</w:t>
      </w:r>
    </w:p>
    <w:p w:rsidR="00B81BFE" w:rsidRPr="00B81BFE" w:rsidRDefault="00B81BFE" w:rsidP="00B81BFE">
      <w:pPr>
        <w:numPr>
          <w:ilvl w:val="0"/>
          <w:numId w:val="34"/>
        </w:numPr>
        <w:tabs>
          <w:tab w:val="left" w:pos="503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Могут быть у одних особей данного вида выработаны, а у других отсутство</w:t>
      </w:r>
      <w:r w:rsidRPr="00B81BFE">
        <w:rPr>
          <w:rFonts w:ascii="Times New Roman" w:eastAsia="Times New Roman" w:hAnsi="Times New Roman" w:cs="Times New Roman"/>
        </w:rPr>
        <w:softHyphen/>
        <w:t>вать, они индивидуальны.</w:t>
      </w:r>
    </w:p>
    <w:p w:rsidR="00B81BFE" w:rsidRPr="00B81BFE" w:rsidRDefault="00B81BFE" w:rsidP="00B81BFE">
      <w:pPr>
        <w:numPr>
          <w:ilvl w:val="0"/>
          <w:numId w:val="34"/>
        </w:numPr>
        <w:tabs>
          <w:tab w:val="left" w:pos="503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Требуют для своего образования специальных условий.</w:t>
      </w:r>
    </w:p>
    <w:p w:rsidR="00B81BFE" w:rsidRPr="00B81BFE" w:rsidRDefault="00B81BFE" w:rsidP="00B81BFE">
      <w:pPr>
        <w:numPr>
          <w:ilvl w:val="0"/>
          <w:numId w:val="34"/>
        </w:numPr>
        <w:tabs>
          <w:tab w:val="left" w:pos="503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Изменчивы и подвижны.</w:t>
      </w:r>
    </w:p>
    <w:p w:rsidR="00B81BFE" w:rsidRPr="00B81BFE" w:rsidRDefault="00B81BFE" w:rsidP="00B81BFE">
      <w:pPr>
        <w:numPr>
          <w:ilvl w:val="0"/>
          <w:numId w:val="34"/>
        </w:numPr>
        <w:tabs>
          <w:tab w:val="left" w:pos="503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Могут образовываться на любые воспринимаемые организмом сигналы и яв</w:t>
      </w:r>
      <w:r w:rsidRPr="00B81BFE">
        <w:rPr>
          <w:rFonts w:ascii="Times New Roman" w:eastAsia="Times New Roman" w:hAnsi="Times New Roman" w:cs="Times New Roman"/>
        </w:rPr>
        <w:softHyphen/>
        <w:t>ляются преимущественно функцией коры больших полушарий.</w:t>
      </w:r>
    </w:p>
    <w:p w:rsidR="00B81BFE" w:rsidRPr="00B81BFE" w:rsidRDefault="00B81BFE" w:rsidP="00B81BFE">
      <w:pPr>
        <w:numPr>
          <w:ilvl w:val="0"/>
          <w:numId w:val="34"/>
        </w:numPr>
        <w:tabs>
          <w:tab w:val="left" w:pos="503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Обеспечивают приспособление организма к постоянно меняющимся услови</w:t>
      </w:r>
      <w:r w:rsidRPr="00B81BFE">
        <w:rPr>
          <w:rFonts w:ascii="Times New Roman" w:eastAsia="Times New Roman" w:hAnsi="Times New Roman" w:cs="Times New Roman"/>
        </w:rPr>
        <w:softHyphen/>
        <w:t>ям среды. В процессе жизни одни условные рефлексы, утрачивая свое значе</w:t>
      </w:r>
      <w:r w:rsidRPr="00B81BFE">
        <w:rPr>
          <w:rFonts w:ascii="Times New Roman" w:eastAsia="Times New Roman" w:hAnsi="Times New Roman" w:cs="Times New Roman"/>
        </w:rPr>
        <w:softHyphen/>
        <w:t>ние, угасают, другие вырабатываются.</w:t>
      </w:r>
    </w:p>
    <w:p w:rsidR="00B81BFE" w:rsidRPr="00B81BFE" w:rsidRDefault="00B81BFE" w:rsidP="00B81BFE">
      <w:pPr>
        <w:ind w:left="340" w:right="57" w:firstLine="34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Приведите примеры условных и безусловных рефлексов.</w:t>
      </w:r>
    </w:p>
    <w:p w:rsidR="00B81BFE" w:rsidRPr="00B81BFE" w:rsidRDefault="00B81BFE" w:rsidP="00B81BFE">
      <w:pPr>
        <w:ind w:left="340" w:right="57" w:firstLine="34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  <w:i/>
          <w:iCs/>
        </w:rPr>
        <w:t>Вывод.</w:t>
      </w:r>
      <w:r w:rsidRPr="00B81BFE">
        <w:rPr>
          <w:rFonts w:ascii="Times New Roman" w:eastAsia="Times New Roman" w:hAnsi="Times New Roman" w:cs="Times New Roman"/>
        </w:rPr>
        <w:t xml:space="preserve"> Все формы психической деятельности человека обусловлены огромным множеством самых разнообразных биологических и социальных потребностей, ко</w:t>
      </w:r>
      <w:r w:rsidRPr="00B81BFE">
        <w:rPr>
          <w:rFonts w:ascii="Times New Roman" w:eastAsia="Times New Roman" w:hAnsi="Times New Roman" w:cs="Times New Roman"/>
        </w:rPr>
        <w:softHyphen/>
        <w:t>торые возникают в процессе взаимодействия организма с окружающей средой.</w:t>
      </w:r>
    </w:p>
    <w:p w:rsidR="00B81BFE" w:rsidRPr="00B81BFE" w:rsidRDefault="00B81BFE" w:rsidP="00B81BFE">
      <w:pPr>
        <w:ind w:left="340" w:right="57" w:firstLine="34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Человек обладает чрезвычайно высокой приспособляемостью и изменчивостью поведения, что связано с высоким развитием головного мозга.</w:t>
      </w:r>
    </w:p>
    <w:p w:rsidR="00B81BFE" w:rsidRPr="00B81BFE" w:rsidRDefault="00B81BFE" w:rsidP="00B81BFE">
      <w:pPr>
        <w:ind w:left="340"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При всей сложности работы ЦНС основным элементарным принципом ее функ</w:t>
      </w:r>
      <w:r w:rsidRPr="00B81BFE">
        <w:rPr>
          <w:rFonts w:ascii="Times New Roman" w:eastAsia="Times New Roman" w:hAnsi="Times New Roman" w:cs="Times New Roman"/>
        </w:rPr>
        <w:softHyphen/>
        <w:t>ционирования является рефлекс. Деятельность коры больших полушарий, обеспе</w:t>
      </w:r>
      <w:r w:rsidRPr="00B81BFE">
        <w:rPr>
          <w:rFonts w:ascii="Times New Roman" w:eastAsia="Times New Roman" w:hAnsi="Times New Roman" w:cs="Times New Roman"/>
        </w:rPr>
        <w:softHyphen/>
        <w:t>чивающая поведение, т.е. индивидуальное приспособление организма к изменяю</w:t>
      </w:r>
      <w:r w:rsidRPr="00B81BFE">
        <w:rPr>
          <w:rFonts w:ascii="Times New Roman" w:eastAsia="Times New Roman" w:hAnsi="Times New Roman" w:cs="Times New Roman"/>
        </w:rPr>
        <w:softHyphen/>
        <w:t>щимся условиям среды, И. П. Павлов назвал высшей нервной деятельностью.</w:t>
      </w:r>
    </w:p>
    <w:p w:rsidR="00B81BFE" w:rsidRPr="00B81BFE" w:rsidRDefault="00B81BFE" w:rsidP="00B81BFE">
      <w:pPr>
        <w:numPr>
          <w:ilvl w:val="0"/>
          <w:numId w:val="1"/>
        </w:numPr>
        <w:tabs>
          <w:tab w:val="left" w:pos="464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Благодаря каким двум противоположным процессам осуществляется вся не</w:t>
      </w:r>
      <w:r w:rsidRPr="00B81BFE">
        <w:rPr>
          <w:rFonts w:ascii="Times New Roman" w:eastAsia="Times New Roman" w:hAnsi="Times New Roman" w:cs="Times New Roman"/>
        </w:rPr>
        <w:softHyphen/>
        <w:t>рвная деятельность?</w:t>
      </w:r>
    </w:p>
    <w:p w:rsidR="00B81BFE" w:rsidRPr="00B81BFE" w:rsidRDefault="00B81BFE" w:rsidP="00B81BFE">
      <w:pPr>
        <w:ind w:left="340"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(Процессам возбуждения и торможения)</w:t>
      </w:r>
    </w:p>
    <w:p w:rsidR="00B81BFE" w:rsidRPr="00B81BFE" w:rsidRDefault="00B81BFE" w:rsidP="00B81BFE">
      <w:pPr>
        <w:ind w:left="340"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  <w:i/>
          <w:iCs/>
          <w:u w:val="single"/>
        </w:rPr>
        <w:lastRenderedPageBreak/>
        <w:t>Самостоятельная работа.</w:t>
      </w:r>
      <w:r w:rsidRPr="00B81BFE">
        <w:rPr>
          <w:rFonts w:ascii="Times New Roman" w:eastAsia="Times New Roman" w:hAnsi="Times New Roman" w:cs="Times New Roman"/>
        </w:rPr>
        <w:t xml:space="preserve"> На столах вопросы и задания для самостоятельной ра</w:t>
      </w:r>
      <w:r w:rsidRPr="00B81BFE">
        <w:rPr>
          <w:rFonts w:ascii="Times New Roman" w:eastAsia="Times New Roman" w:hAnsi="Times New Roman" w:cs="Times New Roman"/>
        </w:rPr>
        <w:softHyphen/>
        <w:t>боты с текстом учебника.</w:t>
      </w:r>
    </w:p>
    <w:p w:rsidR="00B81BFE" w:rsidRPr="00B81BFE" w:rsidRDefault="00B81BFE" w:rsidP="00B81BFE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B81BFE">
        <w:rPr>
          <w:rFonts w:ascii="Times New Roman" w:eastAsia="Times New Roman" w:hAnsi="Times New Roman" w:cs="Times New Roman"/>
          <w:i/>
          <w:iCs/>
        </w:rPr>
        <w:t>К учебнику А. С. Батуева, § 62, 63.</w:t>
      </w:r>
    </w:p>
    <w:p w:rsidR="00B81BFE" w:rsidRPr="00B81BFE" w:rsidRDefault="00B81BFE" w:rsidP="00B81BFE">
      <w:pPr>
        <w:numPr>
          <w:ilvl w:val="0"/>
          <w:numId w:val="35"/>
        </w:numPr>
        <w:tabs>
          <w:tab w:val="left" w:pos="308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Что такое торможение? Какова роль этого процесса в деятельности нервных клеток?</w:t>
      </w:r>
    </w:p>
    <w:p w:rsidR="00B81BFE" w:rsidRPr="00B81BFE" w:rsidRDefault="00B81BFE" w:rsidP="00B81BFE">
      <w:pPr>
        <w:numPr>
          <w:ilvl w:val="0"/>
          <w:numId w:val="35"/>
        </w:numPr>
        <w:tabs>
          <w:tab w:val="left" w:pos="308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Объясните, почему голодный ребенок перестает плакать, после того, как ему показали яркую игрушку.</w:t>
      </w:r>
    </w:p>
    <w:p w:rsidR="00B81BFE" w:rsidRPr="00B81BFE" w:rsidRDefault="00B81BFE" w:rsidP="00B81BFE">
      <w:pPr>
        <w:ind w:left="340"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Для проверки правильности ответа используйте материал учебника (§ 63).</w:t>
      </w:r>
    </w:p>
    <w:p w:rsidR="00B81BFE" w:rsidRPr="00B81BFE" w:rsidRDefault="00B81BFE" w:rsidP="00B81BFE">
      <w:pPr>
        <w:ind w:left="340"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Приведите другие примеры безусловного торможения. Сделайте вывод о значе</w:t>
      </w:r>
      <w:r w:rsidRPr="00B81BFE">
        <w:rPr>
          <w:rFonts w:ascii="Times New Roman" w:eastAsia="Times New Roman" w:hAnsi="Times New Roman" w:cs="Times New Roman"/>
        </w:rPr>
        <w:softHyphen/>
        <w:t>нии безусловного торможения в жизни человека.</w:t>
      </w:r>
    </w:p>
    <w:p w:rsidR="00B81BFE" w:rsidRPr="00B81BFE" w:rsidRDefault="00B81BFE" w:rsidP="00B81BFE">
      <w:pPr>
        <w:numPr>
          <w:ilvl w:val="0"/>
          <w:numId w:val="35"/>
        </w:numPr>
        <w:tabs>
          <w:tab w:val="left" w:pos="308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Разберите приведенный в учебнике пример условного торможения. Объяс</w:t>
      </w:r>
      <w:r w:rsidRPr="00B81BFE">
        <w:rPr>
          <w:rFonts w:ascii="Times New Roman" w:eastAsia="Times New Roman" w:hAnsi="Times New Roman" w:cs="Times New Roman"/>
        </w:rPr>
        <w:softHyphen/>
        <w:t xml:space="preserve">ните, прочему у ребенка произошло угасание условного, пищевого рефлекса на вид бутылочки с соской. Почему для человека важно угасание рефлексов, которые перестали иметь жизненно </w:t>
      </w:r>
      <w:proofErr w:type="gramStart"/>
      <w:r w:rsidRPr="00B81BFE">
        <w:rPr>
          <w:rFonts w:ascii="Times New Roman" w:eastAsia="Times New Roman" w:hAnsi="Times New Roman" w:cs="Times New Roman"/>
        </w:rPr>
        <w:t>важное значение</w:t>
      </w:r>
      <w:proofErr w:type="gramEnd"/>
      <w:r w:rsidRPr="00B81BFE">
        <w:rPr>
          <w:rFonts w:ascii="Times New Roman" w:eastAsia="Times New Roman" w:hAnsi="Times New Roman" w:cs="Times New Roman"/>
        </w:rPr>
        <w:t>?</w:t>
      </w:r>
    </w:p>
    <w:p w:rsidR="00B81BFE" w:rsidRPr="00B81BFE" w:rsidRDefault="00B81BFE" w:rsidP="00B81BFE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B81BFE">
        <w:rPr>
          <w:rFonts w:ascii="Times New Roman" w:eastAsia="Times New Roman" w:hAnsi="Times New Roman" w:cs="Times New Roman"/>
          <w:i/>
          <w:iCs/>
        </w:rPr>
        <w:t>К учебнику Д. В. Колесова, § 53:</w:t>
      </w:r>
    </w:p>
    <w:p w:rsidR="00B81BFE" w:rsidRPr="00B81BFE" w:rsidRDefault="00B81BFE" w:rsidP="00B81BFE">
      <w:pPr>
        <w:numPr>
          <w:ilvl w:val="0"/>
          <w:numId w:val="36"/>
        </w:numPr>
        <w:tabs>
          <w:tab w:val="left" w:pos="308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Что такое торможение? Какова роль этого процесса в деятельности нервных клеток?</w:t>
      </w:r>
    </w:p>
    <w:p w:rsidR="00B81BFE" w:rsidRPr="00B81BFE" w:rsidRDefault="00B81BFE" w:rsidP="00B81BFE">
      <w:pPr>
        <w:numPr>
          <w:ilvl w:val="0"/>
          <w:numId w:val="36"/>
        </w:numPr>
        <w:tabs>
          <w:tab w:val="left" w:pos="308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Объясните, с точки зрения рефлекторной теории, поведение ребенка:</w:t>
      </w:r>
    </w:p>
    <w:p w:rsidR="00B81BFE" w:rsidRPr="00B81BFE" w:rsidRDefault="00B81BFE" w:rsidP="00B81BFE">
      <w:pPr>
        <w:ind w:left="340"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 xml:space="preserve">Грудной ребенок при виде бутылки с молоком </w:t>
      </w:r>
      <w:proofErr w:type="gramStart"/>
      <w:r w:rsidRPr="00B81BFE">
        <w:rPr>
          <w:rFonts w:ascii="Times New Roman" w:eastAsia="Times New Roman" w:hAnsi="Times New Roman" w:cs="Times New Roman"/>
        </w:rPr>
        <w:t>клюкает</w:t>
      </w:r>
      <w:proofErr w:type="gramEnd"/>
      <w:r w:rsidRPr="00B81BFE">
        <w:rPr>
          <w:rFonts w:ascii="Times New Roman" w:eastAsia="Times New Roman" w:hAnsi="Times New Roman" w:cs="Times New Roman"/>
        </w:rPr>
        <w:t xml:space="preserve"> губами.</w:t>
      </w:r>
    </w:p>
    <w:p w:rsidR="00B81BFE" w:rsidRPr="00B81BFE" w:rsidRDefault="00B81BFE" w:rsidP="00B81BFE">
      <w:pPr>
        <w:numPr>
          <w:ilvl w:val="0"/>
          <w:numId w:val="36"/>
        </w:numPr>
        <w:tabs>
          <w:tab w:val="left" w:pos="308"/>
        </w:tabs>
        <w:ind w:right="57"/>
        <w:rPr>
          <w:rFonts w:ascii="Times New Roman" w:eastAsia="Times New Roman" w:hAnsi="Times New Roman" w:cs="Times New Roman"/>
        </w:rPr>
      </w:pPr>
      <w:proofErr w:type="gramStart"/>
      <w:r w:rsidRPr="00B81BFE">
        <w:rPr>
          <w:rFonts w:ascii="Times New Roman" w:eastAsia="Times New Roman" w:hAnsi="Times New Roman" w:cs="Times New Roman"/>
        </w:rPr>
        <w:t>Доказательствами</w:t>
      </w:r>
      <w:proofErr w:type="gramEnd"/>
      <w:r w:rsidRPr="00B81BFE">
        <w:rPr>
          <w:rFonts w:ascii="Times New Roman" w:eastAsia="Times New Roman" w:hAnsi="Times New Roman" w:cs="Times New Roman"/>
        </w:rPr>
        <w:t xml:space="preserve"> каких процессов являются следующие примеры:</w:t>
      </w:r>
    </w:p>
    <w:p w:rsidR="00B81BFE" w:rsidRPr="00B81BFE" w:rsidRDefault="00B81BFE" w:rsidP="00B81BFE">
      <w:pPr>
        <w:tabs>
          <w:tab w:val="left" w:pos="704"/>
          <w:tab w:val="left" w:pos="704"/>
        </w:tabs>
        <w:ind w:left="340" w:right="57" w:hanging="22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а)</w:t>
      </w:r>
      <w:r w:rsidRPr="00B81BFE">
        <w:rPr>
          <w:rFonts w:ascii="Times New Roman" w:eastAsia="Times New Roman" w:hAnsi="Times New Roman" w:cs="Times New Roman"/>
        </w:rPr>
        <w:tab/>
        <w:t>Каждый, кому приходилось играть в мяч, знает, что после ряда обманных бросков партнер остается неподвижным, он не только не пытается пой</w:t>
      </w:r>
      <w:r w:rsidRPr="00B81BFE">
        <w:rPr>
          <w:rFonts w:ascii="Times New Roman" w:eastAsia="Times New Roman" w:hAnsi="Times New Roman" w:cs="Times New Roman"/>
        </w:rPr>
        <w:softHyphen/>
        <w:t>мать мяч, но не сходит со своего места, не меняет позы. (Торможение, наступившее вследствие угасания условного рефлекса на бросок мяча, распространилось на многочисленные нервные центры.)</w:t>
      </w:r>
    </w:p>
    <w:p w:rsidR="00B81BFE" w:rsidRPr="00B81BFE" w:rsidRDefault="00B81BFE" w:rsidP="00B81BFE">
      <w:pPr>
        <w:tabs>
          <w:tab w:val="left" w:pos="704"/>
          <w:tab w:val="left" w:pos="704"/>
        </w:tabs>
        <w:ind w:left="340" w:right="57" w:hanging="220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б)</w:t>
      </w:r>
      <w:r w:rsidRPr="00B81BFE">
        <w:rPr>
          <w:rFonts w:ascii="Times New Roman" w:eastAsia="Times New Roman" w:hAnsi="Times New Roman" w:cs="Times New Roman"/>
        </w:rPr>
        <w:tab/>
        <w:t>Ребенку дали суп, он с аппетитом начал его есть, но тут включили телеви</w:t>
      </w:r>
      <w:r w:rsidRPr="00B81BFE">
        <w:rPr>
          <w:rFonts w:ascii="Times New Roman" w:eastAsia="Times New Roman" w:hAnsi="Times New Roman" w:cs="Times New Roman"/>
        </w:rPr>
        <w:softHyphen/>
        <w:t>зор, и ребенок застыл с поднятой ложкой.</w:t>
      </w:r>
    </w:p>
    <w:p w:rsidR="00B81BFE" w:rsidRPr="00B81BFE" w:rsidRDefault="00B81BFE" w:rsidP="00B81BFE">
      <w:pPr>
        <w:ind w:left="340"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(Произошло внешнее торможение: сильное возбуждение зрительных центров за</w:t>
      </w:r>
      <w:r w:rsidRPr="00B81BFE">
        <w:rPr>
          <w:rFonts w:ascii="Times New Roman" w:eastAsia="Times New Roman" w:hAnsi="Times New Roman" w:cs="Times New Roman"/>
        </w:rPr>
        <w:softHyphen/>
        <w:t>тормозило пищевой центр).</w:t>
      </w:r>
    </w:p>
    <w:p w:rsidR="00B81BFE" w:rsidRPr="00B81BFE" w:rsidRDefault="00B81BFE" w:rsidP="00B81BFE">
      <w:pPr>
        <w:ind w:left="340"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Приведите примеры безусловного и условного торможения. Сделайте вывод о значении этих форм торможения в жизни человека.</w:t>
      </w:r>
    </w:p>
    <w:p w:rsidR="00B81BFE" w:rsidRPr="00B81BFE" w:rsidRDefault="00B81BFE" w:rsidP="00B81BFE">
      <w:pPr>
        <w:numPr>
          <w:ilvl w:val="0"/>
          <w:numId w:val="36"/>
        </w:numPr>
        <w:tabs>
          <w:tab w:val="left" w:pos="308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Дополните предложения, составляющие характеристику доминанты.</w:t>
      </w:r>
    </w:p>
    <w:p w:rsidR="00B81BFE" w:rsidRPr="00B81BFE" w:rsidRDefault="00B81BFE" w:rsidP="00B81BFE">
      <w:pPr>
        <w:ind w:left="340" w:right="57"/>
        <w:rPr>
          <w:rFonts w:ascii="Times New Roman" w:eastAsia="Times New Roman" w:hAnsi="Times New Roman" w:cs="Times New Roman"/>
        </w:rPr>
      </w:pPr>
      <w:proofErr w:type="spellStart"/>
      <w:r w:rsidRPr="00B81BFE">
        <w:rPr>
          <w:rFonts w:ascii="Times New Roman" w:eastAsia="Times New Roman" w:hAnsi="Times New Roman" w:cs="Times New Roman"/>
          <w:i/>
          <w:iCs/>
        </w:rPr>
        <w:t>иь</w:t>
      </w:r>
      <w:proofErr w:type="spellEnd"/>
      <w:r w:rsidRPr="00B81BFE">
        <w:rPr>
          <w:rFonts w:ascii="Times New Roman" w:eastAsia="Times New Roman" w:hAnsi="Times New Roman" w:cs="Times New Roman"/>
          <w:i/>
          <w:iCs/>
        </w:rPr>
        <w:t xml:space="preserve"> Доминанта</w:t>
      </w:r>
      <w:r w:rsidRPr="00B81BFE">
        <w:rPr>
          <w:rFonts w:ascii="Times New Roman" w:eastAsia="Times New Roman" w:hAnsi="Times New Roman" w:cs="Times New Roman"/>
        </w:rPr>
        <w:t xml:space="preserve"> - очаг временного </w:t>
      </w:r>
      <w:r w:rsidRPr="00B81BFE">
        <w:rPr>
          <w:rFonts w:ascii="Times New Roman" w:eastAsia="Times New Roman" w:hAnsi="Times New Roman" w:cs="Times New Roman"/>
          <w:u w:val="single"/>
        </w:rPr>
        <w:t>возбуждения</w:t>
      </w:r>
      <w:r w:rsidRPr="00B81BFE">
        <w:rPr>
          <w:rFonts w:ascii="Times New Roman" w:eastAsia="Times New Roman" w:hAnsi="Times New Roman" w:cs="Times New Roman"/>
        </w:rPr>
        <w:t xml:space="preserve"> головного мозга, вызванный на</w:t>
      </w:r>
      <w:r w:rsidRPr="00B81BFE">
        <w:rPr>
          <w:rFonts w:ascii="Times New Roman" w:eastAsia="Times New Roman" w:hAnsi="Times New Roman" w:cs="Times New Roman"/>
        </w:rPr>
        <w:softHyphen/>
        <w:t xml:space="preserve">сущной </w:t>
      </w:r>
      <w:r w:rsidRPr="00B81BFE">
        <w:rPr>
          <w:rFonts w:ascii="Times New Roman" w:eastAsia="Times New Roman" w:hAnsi="Times New Roman" w:cs="Times New Roman"/>
          <w:u w:val="single"/>
        </w:rPr>
        <w:t>потребностью</w:t>
      </w:r>
      <w:r w:rsidRPr="00B81BFE">
        <w:rPr>
          <w:rFonts w:ascii="Times New Roman" w:eastAsia="Times New Roman" w:hAnsi="Times New Roman" w:cs="Times New Roman"/>
        </w:rPr>
        <w:t xml:space="preserve">. Он существует до тех пор, пока </w:t>
      </w:r>
      <w:r w:rsidRPr="00B81BFE">
        <w:rPr>
          <w:rFonts w:ascii="Times New Roman" w:eastAsia="Times New Roman" w:hAnsi="Times New Roman" w:cs="Times New Roman"/>
          <w:u w:val="single"/>
        </w:rPr>
        <w:t>потребность</w:t>
      </w:r>
      <w:r w:rsidRPr="00B81BFE">
        <w:rPr>
          <w:rFonts w:ascii="Times New Roman" w:eastAsia="Times New Roman" w:hAnsi="Times New Roman" w:cs="Times New Roman"/>
        </w:rPr>
        <w:t xml:space="preserve"> не будет удовлет</w:t>
      </w:r>
      <w:r w:rsidRPr="00B81BFE">
        <w:rPr>
          <w:rFonts w:ascii="Times New Roman" w:eastAsia="Times New Roman" w:hAnsi="Times New Roman" w:cs="Times New Roman"/>
        </w:rPr>
        <w:softHyphen/>
        <w:t>ворена или не появится другая, еще более важная. В состоянии доминанты все пос</w:t>
      </w:r>
      <w:r w:rsidRPr="00B81BFE">
        <w:rPr>
          <w:rFonts w:ascii="Times New Roman" w:eastAsia="Times New Roman" w:hAnsi="Times New Roman" w:cs="Times New Roman"/>
        </w:rPr>
        <w:softHyphen/>
        <w:t xml:space="preserve">тупающие возбуждения притягиваются к доминантному </w:t>
      </w:r>
      <w:proofErr w:type="gramStart"/>
      <w:r w:rsidRPr="00B81BFE">
        <w:rPr>
          <w:rFonts w:ascii="Times New Roman" w:eastAsia="Times New Roman" w:hAnsi="Times New Roman" w:cs="Times New Roman"/>
        </w:rPr>
        <w:t>очагу</w:t>
      </w:r>
      <w:proofErr w:type="gramEnd"/>
      <w:r w:rsidRPr="00B81BFE">
        <w:rPr>
          <w:rFonts w:ascii="Times New Roman" w:eastAsia="Times New Roman" w:hAnsi="Times New Roman" w:cs="Times New Roman"/>
        </w:rPr>
        <w:t xml:space="preserve"> и он </w:t>
      </w:r>
      <w:r w:rsidRPr="00B81BFE">
        <w:rPr>
          <w:rFonts w:ascii="Times New Roman" w:eastAsia="Times New Roman" w:hAnsi="Times New Roman" w:cs="Times New Roman"/>
          <w:u w:val="single"/>
        </w:rPr>
        <w:t>усиливается</w:t>
      </w:r>
      <w:r w:rsidRPr="00B81BFE">
        <w:rPr>
          <w:rFonts w:ascii="Times New Roman" w:eastAsia="Times New Roman" w:hAnsi="Times New Roman" w:cs="Times New Roman"/>
        </w:rPr>
        <w:t xml:space="preserve"> за их счет. Доминанта способствует замыканию </w:t>
      </w:r>
      <w:r w:rsidRPr="00B81BFE">
        <w:rPr>
          <w:rFonts w:ascii="Times New Roman" w:eastAsia="Times New Roman" w:hAnsi="Times New Roman" w:cs="Times New Roman"/>
          <w:u w:val="single"/>
        </w:rPr>
        <w:t>временных связей</w:t>
      </w:r>
      <w:r w:rsidRPr="00B81BFE">
        <w:rPr>
          <w:rFonts w:ascii="Times New Roman" w:eastAsia="Times New Roman" w:hAnsi="Times New Roman" w:cs="Times New Roman"/>
        </w:rPr>
        <w:t>. Устранение конкури</w:t>
      </w:r>
      <w:r w:rsidRPr="00B81BFE">
        <w:rPr>
          <w:rFonts w:ascii="Times New Roman" w:eastAsia="Times New Roman" w:hAnsi="Times New Roman" w:cs="Times New Roman"/>
        </w:rPr>
        <w:softHyphen/>
        <w:t xml:space="preserve">рующих очагов в состоянии доминанты объясняется законом </w:t>
      </w:r>
      <w:r w:rsidRPr="00B81BFE">
        <w:rPr>
          <w:rFonts w:ascii="Times New Roman" w:eastAsia="Times New Roman" w:hAnsi="Times New Roman" w:cs="Times New Roman"/>
          <w:u w:val="single"/>
        </w:rPr>
        <w:t>взаимной индукции</w:t>
      </w:r>
      <w:r w:rsidRPr="00B81BFE">
        <w:rPr>
          <w:rFonts w:ascii="Times New Roman" w:eastAsia="Times New Roman" w:hAnsi="Times New Roman" w:cs="Times New Roman"/>
        </w:rPr>
        <w:t>.</w:t>
      </w:r>
    </w:p>
    <w:p w:rsidR="00B81BFE" w:rsidRPr="00B81BFE" w:rsidRDefault="00B81BFE" w:rsidP="00B81BFE">
      <w:pPr>
        <w:numPr>
          <w:ilvl w:val="0"/>
          <w:numId w:val="16"/>
        </w:numPr>
        <w:tabs>
          <w:tab w:val="left" w:pos="308"/>
        </w:tabs>
        <w:ind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Каково значение доминанты в жизни?</w:t>
      </w:r>
    </w:p>
    <w:p w:rsidR="00B81BFE" w:rsidRPr="00B81BFE" w:rsidRDefault="00B81BFE" w:rsidP="00B81BFE">
      <w:pPr>
        <w:keepNext/>
        <w:keepLines/>
        <w:numPr>
          <w:ilvl w:val="0"/>
          <w:numId w:val="32"/>
        </w:numPr>
        <w:tabs>
          <w:tab w:val="left" w:pos="464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5" w:name="bookmark430"/>
      <w:r w:rsidRPr="00B81BFE">
        <w:rPr>
          <w:rFonts w:ascii="Times New Roman" w:eastAsia="Times New Roman" w:hAnsi="Times New Roman" w:cs="Times New Roman"/>
          <w:b/>
          <w:bCs/>
        </w:rPr>
        <w:t>Закрепление изученного материала</w:t>
      </w:r>
      <w:bookmarkEnd w:id="5"/>
    </w:p>
    <w:p w:rsidR="00B81BFE" w:rsidRPr="00B81BFE" w:rsidRDefault="00B81BFE" w:rsidP="00B81BFE">
      <w:pPr>
        <w:ind w:left="340"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Беседа по вопросам задания.</w:t>
      </w:r>
    </w:p>
    <w:p w:rsidR="00B81BFE" w:rsidRPr="00B81BFE" w:rsidRDefault="00B81BFE" w:rsidP="00B81BFE">
      <w:pPr>
        <w:keepNext/>
        <w:keepLines/>
        <w:numPr>
          <w:ilvl w:val="0"/>
          <w:numId w:val="32"/>
        </w:numPr>
        <w:tabs>
          <w:tab w:val="left" w:pos="464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6" w:name="bookmark431"/>
      <w:r w:rsidRPr="00B81BFE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6"/>
    </w:p>
    <w:p w:rsidR="00B81BFE" w:rsidRPr="00B81BFE" w:rsidRDefault="00B81BFE" w:rsidP="00B81BFE">
      <w:pPr>
        <w:ind w:left="340"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Уч. Б.: § 61, 62, термины, вопросы после параграфа.</w:t>
      </w:r>
    </w:p>
    <w:p w:rsidR="00B81BFE" w:rsidRPr="00B81BFE" w:rsidRDefault="00B81BFE" w:rsidP="00B81BFE">
      <w:pPr>
        <w:ind w:left="340"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Уч. К.: § 53, термины, вопросы после параграфа.</w:t>
      </w:r>
    </w:p>
    <w:p w:rsidR="00B81BFE" w:rsidRPr="00B81BFE" w:rsidRDefault="00B81BFE" w:rsidP="00B81BFE">
      <w:pPr>
        <w:ind w:left="340"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Уч. Д.: §56.</w:t>
      </w:r>
    </w:p>
    <w:p w:rsidR="00DE31B9" w:rsidRPr="00B81BFE" w:rsidRDefault="00B81BFE" w:rsidP="00B81BFE">
      <w:pPr>
        <w:ind w:left="340" w:right="57"/>
        <w:rPr>
          <w:rFonts w:ascii="Times New Roman" w:eastAsia="Times New Roman" w:hAnsi="Times New Roman" w:cs="Times New Roman"/>
        </w:rPr>
      </w:pPr>
      <w:r w:rsidRPr="00B81BFE">
        <w:rPr>
          <w:rFonts w:ascii="Times New Roman" w:eastAsia="Times New Roman" w:hAnsi="Times New Roman" w:cs="Times New Roman"/>
        </w:rPr>
        <w:t>Привести примеры (из своей жизни) безусловных и условных рефлексов, их тор</w:t>
      </w:r>
      <w:r w:rsidRPr="00B81BFE">
        <w:rPr>
          <w:rFonts w:ascii="Times New Roman" w:eastAsia="Times New Roman" w:hAnsi="Times New Roman" w:cs="Times New Roman"/>
        </w:rPr>
        <w:softHyphen/>
        <w:t>можения, проявления закона взаимной индукции и доминанты.</w:t>
      </w:r>
    </w:p>
    <w:sectPr w:rsidR="00DE31B9" w:rsidRPr="00B81BFE">
      <w:headerReference w:type="even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636" w:rsidRDefault="00735636">
      <w:r>
        <w:separator/>
      </w:r>
    </w:p>
  </w:endnote>
  <w:endnote w:type="continuationSeparator" w:id="0">
    <w:p w:rsidR="00735636" w:rsidRDefault="00735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636" w:rsidRDefault="00735636">
      <w:r>
        <w:separator/>
      </w:r>
    </w:p>
  </w:footnote>
  <w:footnote w:type="continuationSeparator" w:id="0">
    <w:p w:rsidR="00735636" w:rsidRDefault="007356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0C2B801B" wp14:editId="7BDE5383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C4453"/>
    <w:multiLevelType w:val="multilevel"/>
    <w:tmpl w:val="D390E3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8E42AC"/>
    <w:multiLevelType w:val="multilevel"/>
    <w:tmpl w:val="2768276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395013"/>
    <w:multiLevelType w:val="multilevel"/>
    <w:tmpl w:val="766A4B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E12B50"/>
    <w:multiLevelType w:val="multilevel"/>
    <w:tmpl w:val="C1E87F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2B595B"/>
    <w:multiLevelType w:val="multilevel"/>
    <w:tmpl w:val="728036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D42D48"/>
    <w:multiLevelType w:val="multilevel"/>
    <w:tmpl w:val="CB88CD6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F05967"/>
    <w:multiLevelType w:val="multilevel"/>
    <w:tmpl w:val="32CC41FC"/>
    <w:lvl w:ilvl="0">
      <w:start w:val="10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E1565D"/>
    <w:multiLevelType w:val="multilevel"/>
    <w:tmpl w:val="DB2470E4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3D612A"/>
    <w:multiLevelType w:val="multilevel"/>
    <w:tmpl w:val="BFC803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DA533D"/>
    <w:multiLevelType w:val="multilevel"/>
    <w:tmpl w:val="2766C23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B7E59FE"/>
    <w:multiLevelType w:val="multilevel"/>
    <w:tmpl w:val="40DA59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3008C1"/>
    <w:multiLevelType w:val="multilevel"/>
    <w:tmpl w:val="E6EA3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DC796C"/>
    <w:multiLevelType w:val="multilevel"/>
    <w:tmpl w:val="107488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B3031E"/>
    <w:multiLevelType w:val="multilevel"/>
    <w:tmpl w:val="6CD45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837133B"/>
    <w:multiLevelType w:val="multilevel"/>
    <w:tmpl w:val="D8EC87FA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BBA39CA"/>
    <w:multiLevelType w:val="multilevel"/>
    <w:tmpl w:val="66BA629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8857921"/>
    <w:multiLevelType w:val="multilevel"/>
    <w:tmpl w:val="852C570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0B7EC4"/>
    <w:multiLevelType w:val="multilevel"/>
    <w:tmpl w:val="F92CA77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46A5F57"/>
    <w:multiLevelType w:val="multilevel"/>
    <w:tmpl w:val="900A58B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64C172D"/>
    <w:multiLevelType w:val="multilevel"/>
    <w:tmpl w:val="C32ABFB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8F51D4C"/>
    <w:multiLevelType w:val="multilevel"/>
    <w:tmpl w:val="5956CF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3A7645D"/>
    <w:multiLevelType w:val="multilevel"/>
    <w:tmpl w:val="28DAB2C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E551F05"/>
    <w:multiLevelType w:val="multilevel"/>
    <w:tmpl w:val="85AEEA52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ECC02A9"/>
    <w:multiLevelType w:val="multilevel"/>
    <w:tmpl w:val="9D22B12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08A48DF"/>
    <w:multiLevelType w:val="multilevel"/>
    <w:tmpl w:val="AB22D20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566429D"/>
    <w:multiLevelType w:val="multilevel"/>
    <w:tmpl w:val="8A30F6A6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B7113BD"/>
    <w:multiLevelType w:val="multilevel"/>
    <w:tmpl w:val="E6ACE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0583D87"/>
    <w:multiLevelType w:val="multilevel"/>
    <w:tmpl w:val="295E85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6117"/>
    <w:multiLevelType w:val="multilevel"/>
    <w:tmpl w:val="D0F879E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4B76DB9"/>
    <w:multiLevelType w:val="multilevel"/>
    <w:tmpl w:val="511AB50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4E078C0"/>
    <w:multiLevelType w:val="multilevel"/>
    <w:tmpl w:val="4D6ED8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63B133D"/>
    <w:multiLevelType w:val="multilevel"/>
    <w:tmpl w:val="891A20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A7D6DA5"/>
    <w:multiLevelType w:val="multilevel"/>
    <w:tmpl w:val="433CBFA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D7E19F4"/>
    <w:multiLevelType w:val="multilevel"/>
    <w:tmpl w:val="DB10B60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EA67C25"/>
    <w:multiLevelType w:val="multilevel"/>
    <w:tmpl w:val="FACCE7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F9B3CA0"/>
    <w:multiLevelType w:val="multilevel"/>
    <w:tmpl w:val="1908A7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24"/>
  </w:num>
  <w:num w:numId="3">
    <w:abstractNumId w:val="6"/>
  </w:num>
  <w:num w:numId="4">
    <w:abstractNumId w:val="5"/>
  </w:num>
  <w:num w:numId="5">
    <w:abstractNumId w:val="25"/>
  </w:num>
  <w:num w:numId="6">
    <w:abstractNumId w:val="34"/>
  </w:num>
  <w:num w:numId="7">
    <w:abstractNumId w:val="8"/>
  </w:num>
  <w:num w:numId="8">
    <w:abstractNumId w:val="18"/>
  </w:num>
  <w:num w:numId="9">
    <w:abstractNumId w:val="15"/>
  </w:num>
  <w:num w:numId="10">
    <w:abstractNumId w:val="21"/>
  </w:num>
  <w:num w:numId="11">
    <w:abstractNumId w:val="0"/>
  </w:num>
  <w:num w:numId="12">
    <w:abstractNumId w:val="19"/>
  </w:num>
  <w:num w:numId="13">
    <w:abstractNumId w:val="11"/>
  </w:num>
  <w:num w:numId="14">
    <w:abstractNumId w:val="2"/>
  </w:num>
  <w:num w:numId="15">
    <w:abstractNumId w:val="14"/>
  </w:num>
  <w:num w:numId="16">
    <w:abstractNumId w:val="32"/>
  </w:num>
  <w:num w:numId="17">
    <w:abstractNumId w:val="1"/>
  </w:num>
  <w:num w:numId="18">
    <w:abstractNumId w:val="35"/>
  </w:num>
  <w:num w:numId="19">
    <w:abstractNumId w:val="9"/>
  </w:num>
  <w:num w:numId="20">
    <w:abstractNumId w:val="7"/>
  </w:num>
  <w:num w:numId="21">
    <w:abstractNumId w:val="13"/>
  </w:num>
  <w:num w:numId="22">
    <w:abstractNumId w:val="10"/>
  </w:num>
  <w:num w:numId="23">
    <w:abstractNumId w:val="20"/>
  </w:num>
  <w:num w:numId="24">
    <w:abstractNumId w:val="17"/>
  </w:num>
  <w:num w:numId="25">
    <w:abstractNumId w:val="33"/>
  </w:num>
  <w:num w:numId="26">
    <w:abstractNumId w:val="29"/>
  </w:num>
  <w:num w:numId="27">
    <w:abstractNumId w:val="3"/>
  </w:num>
  <w:num w:numId="28">
    <w:abstractNumId w:val="27"/>
  </w:num>
  <w:num w:numId="29">
    <w:abstractNumId w:val="28"/>
  </w:num>
  <w:num w:numId="30">
    <w:abstractNumId w:val="23"/>
  </w:num>
  <w:num w:numId="31">
    <w:abstractNumId w:val="22"/>
  </w:num>
  <w:num w:numId="32">
    <w:abstractNumId w:val="16"/>
  </w:num>
  <w:num w:numId="33">
    <w:abstractNumId w:val="12"/>
  </w:num>
  <w:num w:numId="34">
    <w:abstractNumId w:val="26"/>
  </w:num>
  <w:num w:numId="35">
    <w:abstractNumId w:val="4"/>
  </w:num>
  <w:num w:numId="36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006FF"/>
    <w:rsid w:val="00057FD2"/>
    <w:rsid w:val="00067DFC"/>
    <w:rsid w:val="000A5812"/>
    <w:rsid w:val="00104A0E"/>
    <w:rsid w:val="00124233"/>
    <w:rsid w:val="00142072"/>
    <w:rsid w:val="00161885"/>
    <w:rsid w:val="00172631"/>
    <w:rsid w:val="00185256"/>
    <w:rsid w:val="00194246"/>
    <w:rsid w:val="001B1F98"/>
    <w:rsid w:val="001B585F"/>
    <w:rsid w:val="001E637A"/>
    <w:rsid w:val="00210796"/>
    <w:rsid w:val="00227A3D"/>
    <w:rsid w:val="002449C3"/>
    <w:rsid w:val="00250684"/>
    <w:rsid w:val="00280B64"/>
    <w:rsid w:val="002914A7"/>
    <w:rsid w:val="00294593"/>
    <w:rsid w:val="002A1567"/>
    <w:rsid w:val="003054CD"/>
    <w:rsid w:val="0032064B"/>
    <w:rsid w:val="00320BB5"/>
    <w:rsid w:val="00337CEA"/>
    <w:rsid w:val="00374B7E"/>
    <w:rsid w:val="003778EA"/>
    <w:rsid w:val="00391F21"/>
    <w:rsid w:val="003971A3"/>
    <w:rsid w:val="003F0E18"/>
    <w:rsid w:val="00493DBB"/>
    <w:rsid w:val="004A2B5D"/>
    <w:rsid w:val="004C029B"/>
    <w:rsid w:val="004C73FB"/>
    <w:rsid w:val="004E2322"/>
    <w:rsid w:val="004F0DB5"/>
    <w:rsid w:val="0052464A"/>
    <w:rsid w:val="00532A66"/>
    <w:rsid w:val="0056192A"/>
    <w:rsid w:val="00573E91"/>
    <w:rsid w:val="005B239E"/>
    <w:rsid w:val="005E11F7"/>
    <w:rsid w:val="005E5414"/>
    <w:rsid w:val="005F369C"/>
    <w:rsid w:val="00621644"/>
    <w:rsid w:val="00642044"/>
    <w:rsid w:val="00657DAE"/>
    <w:rsid w:val="006600AF"/>
    <w:rsid w:val="00690862"/>
    <w:rsid w:val="00693E54"/>
    <w:rsid w:val="006D62D9"/>
    <w:rsid w:val="006D73C6"/>
    <w:rsid w:val="006E6368"/>
    <w:rsid w:val="006F3417"/>
    <w:rsid w:val="00735636"/>
    <w:rsid w:val="00750118"/>
    <w:rsid w:val="00760A9D"/>
    <w:rsid w:val="007621F4"/>
    <w:rsid w:val="007A6666"/>
    <w:rsid w:val="007C3F74"/>
    <w:rsid w:val="007F23DF"/>
    <w:rsid w:val="00813B9A"/>
    <w:rsid w:val="00877580"/>
    <w:rsid w:val="008A77A3"/>
    <w:rsid w:val="008B5816"/>
    <w:rsid w:val="008C5915"/>
    <w:rsid w:val="008E78C4"/>
    <w:rsid w:val="0090540E"/>
    <w:rsid w:val="00905E73"/>
    <w:rsid w:val="00967CD1"/>
    <w:rsid w:val="009764D1"/>
    <w:rsid w:val="00997A69"/>
    <w:rsid w:val="009A4FA3"/>
    <w:rsid w:val="009D3898"/>
    <w:rsid w:val="009E4584"/>
    <w:rsid w:val="00A10259"/>
    <w:rsid w:val="00A266F0"/>
    <w:rsid w:val="00A279F8"/>
    <w:rsid w:val="00A33D39"/>
    <w:rsid w:val="00A44DA1"/>
    <w:rsid w:val="00AA1E48"/>
    <w:rsid w:val="00AA2E82"/>
    <w:rsid w:val="00AB7DD5"/>
    <w:rsid w:val="00AC0A21"/>
    <w:rsid w:val="00AC1217"/>
    <w:rsid w:val="00B00B7D"/>
    <w:rsid w:val="00B24748"/>
    <w:rsid w:val="00B36772"/>
    <w:rsid w:val="00B7471F"/>
    <w:rsid w:val="00B81BFE"/>
    <w:rsid w:val="00BA476A"/>
    <w:rsid w:val="00BB1B7F"/>
    <w:rsid w:val="00C37754"/>
    <w:rsid w:val="00C76CFF"/>
    <w:rsid w:val="00CA26C1"/>
    <w:rsid w:val="00CB1EF9"/>
    <w:rsid w:val="00D0334D"/>
    <w:rsid w:val="00D361E5"/>
    <w:rsid w:val="00D71A95"/>
    <w:rsid w:val="00D77CF4"/>
    <w:rsid w:val="00D826EF"/>
    <w:rsid w:val="00DA7A6C"/>
    <w:rsid w:val="00DB4329"/>
    <w:rsid w:val="00DD18CE"/>
    <w:rsid w:val="00DE202A"/>
    <w:rsid w:val="00DE31B9"/>
    <w:rsid w:val="00E03DAA"/>
    <w:rsid w:val="00E16D99"/>
    <w:rsid w:val="00E21176"/>
    <w:rsid w:val="00E967F6"/>
    <w:rsid w:val="00EA1F19"/>
    <w:rsid w:val="00EB5ADB"/>
    <w:rsid w:val="00EC4BB2"/>
    <w:rsid w:val="00EC7C8F"/>
    <w:rsid w:val="00EE36EF"/>
    <w:rsid w:val="00EF610E"/>
    <w:rsid w:val="00F115EE"/>
    <w:rsid w:val="00F500FE"/>
    <w:rsid w:val="00F60D6E"/>
    <w:rsid w:val="00F76E80"/>
    <w:rsid w:val="00F81DFF"/>
    <w:rsid w:val="00F96B17"/>
    <w:rsid w:val="00FA0EA0"/>
    <w:rsid w:val="00FA48D9"/>
    <w:rsid w:val="00FD19ED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0pt0pt">
    <w:name w:val="Основной текст + 10 pt;Полужирный;Интервал 0 pt"/>
    <w:basedOn w:val="a3"/>
    <w:rsid w:val="006600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MingLiU10pt0pt">
    <w:name w:val="Основной текст + MingLiU;10 pt;Интервал 0 pt"/>
    <w:basedOn w:val="a3"/>
    <w:rsid w:val="006600AF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160">
    <w:name w:val="Колонтитул (16)_"/>
    <w:basedOn w:val="a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sz w:val="14"/>
      <w:szCs w:val="14"/>
      <w:u w:val="none"/>
    </w:rPr>
  </w:style>
  <w:style w:type="character" w:customStyle="1" w:styleId="161">
    <w:name w:val="Колонтитул (16)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675pt">
    <w:name w:val="Колонтитул (16) + 7;5 pt;Не курсив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0pt0pt">
    <w:name w:val="Основной текст + 10 pt;Полужирный;Интервал 0 pt"/>
    <w:basedOn w:val="a3"/>
    <w:rsid w:val="006600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MingLiU10pt0pt">
    <w:name w:val="Основной текст + MingLiU;10 pt;Интервал 0 pt"/>
    <w:basedOn w:val="a3"/>
    <w:rsid w:val="006600AF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160">
    <w:name w:val="Колонтитул (16)_"/>
    <w:basedOn w:val="a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sz w:val="14"/>
      <w:szCs w:val="14"/>
      <w:u w:val="none"/>
    </w:rPr>
  </w:style>
  <w:style w:type="character" w:customStyle="1" w:styleId="161">
    <w:name w:val="Колонтитул (16)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675pt">
    <w:name w:val="Колонтитул (16) + 7;5 pt;Не курсив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2080</Words>
  <Characters>11857</Characters>
  <Application>Microsoft Office Word</Application>
  <DocSecurity>0</DocSecurity>
  <Lines>98</Lines>
  <Paragraphs>27</Paragraphs>
  <ScaleCrop>false</ScaleCrop>
  <Company>Microsoft</Company>
  <LinksUpToDate>false</LinksUpToDate>
  <CharactersWithSpaces>13910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71</cp:revision>
  <dcterms:created xsi:type="dcterms:W3CDTF">2015-01-19T11:54:00Z</dcterms:created>
  <dcterms:modified xsi:type="dcterms:W3CDTF">2015-01-22T17:47:00Z</dcterms:modified>
</cp:coreProperties>
</file>